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A2681" w14:textId="712991E5" w:rsidR="00436B3A" w:rsidRPr="00F46D1F" w:rsidRDefault="00436B3A" w:rsidP="00436B3A">
      <w:pPr>
        <w:spacing w:after="0"/>
        <w:rPr>
          <w:rFonts w:ascii="Times New Roman" w:hAnsi="Times New Roman" w:cs="Times New Roman"/>
          <w:color w:val="FF0000"/>
          <w:sz w:val="28"/>
          <w:szCs w:val="28"/>
          <w:lang w:val="kk-KZ"/>
        </w:rPr>
      </w:pPr>
      <w:r w:rsidRPr="00F46D1F">
        <w:rPr>
          <w:rFonts w:ascii="Times New Roman" w:hAnsi="Times New Roman" w:cs="Times New Roman"/>
          <w:color w:val="FF0000"/>
          <w:sz w:val="28"/>
          <w:szCs w:val="28"/>
          <w:highlight w:val="yellow"/>
          <w:lang w:val="kk-KZ"/>
        </w:rPr>
        <w:t>3  Дәріс -</w:t>
      </w:r>
      <w:r w:rsidR="00F46D1F" w:rsidRPr="00F46D1F">
        <w:rPr>
          <w:color w:val="FF0000"/>
          <w:sz w:val="20"/>
          <w:szCs w:val="20"/>
          <w:lang w:val="kk-KZ"/>
        </w:rPr>
        <w:t xml:space="preserve"> </w:t>
      </w:r>
      <w:r w:rsidR="00F46D1F" w:rsidRPr="00F46D1F">
        <w:rPr>
          <w:rFonts w:ascii="Times New Roman" w:hAnsi="Times New Roman" w:cs="Times New Roman"/>
          <w:color w:val="FF0000"/>
          <w:sz w:val="44"/>
          <w:szCs w:val="44"/>
          <w:highlight w:val="green"/>
          <w:lang w:val="kk-KZ"/>
        </w:rPr>
        <w:t>Әлеуметтік-экономикалық дамудағы дағдарыс</w:t>
      </w:r>
    </w:p>
    <w:p w14:paraId="13940D0A" w14:textId="77777777" w:rsidR="00436B3A" w:rsidRPr="00F46D1F" w:rsidRDefault="00436B3A" w:rsidP="00436B3A">
      <w:pPr>
        <w:spacing w:after="0"/>
        <w:rPr>
          <w:rFonts w:ascii="Times New Roman" w:hAnsi="Times New Roman" w:cs="Times New Roman"/>
          <w:b/>
          <w:bCs/>
          <w:color w:val="FF0000"/>
          <w:sz w:val="28"/>
          <w:szCs w:val="28"/>
          <w:lang w:val="kk-KZ"/>
        </w:rPr>
      </w:pPr>
    </w:p>
    <w:p w14:paraId="31C4FADF" w14:textId="77777777" w:rsidR="00436B3A" w:rsidRPr="00F46D1F" w:rsidRDefault="00436B3A" w:rsidP="00436B3A">
      <w:pPr>
        <w:spacing w:after="0"/>
        <w:rPr>
          <w:rFonts w:ascii="Times New Roman" w:hAnsi="Times New Roman" w:cs="Times New Roman"/>
          <w:b/>
          <w:bCs/>
          <w:color w:val="FF0000"/>
          <w:sz w:val="28"/>
          <w:szCs w:val="28"/>
          <w:lang w:val="kk-KZ"/>
        </w:rPr>
      </w:pPr>
      <w:r w:rsidRPr="00F46D1F">
        <w:rPr>
          <w:rFonts w:ascii="Times New Roman" w:hAnsi="Times New Roman" w:cs="Times New Roman"/>
          <w:b/>
          <w:bCs/>
          <w:color w:val="FF0000"/>
          <w:sz w:val="28"/>
          <w:szCs w:val="28"/>
          <w:highlight w:val="cyan"/>
          <w:lang w:val="kk-KZ"/>
        </w:rPr>
        <w:t>Сұрақтар:</w:t>
      </w:r>
    </w:p>
    <w:p w14:paraId="650A9D00" w14:textId="77777777" w:rsidR="00F46D1F" w:rsidRPr="00F46D1F" w:rsidRDefault="00436B3A" w:rsidP="00F46D1F">
      <w:pPr>
        <w:spacing w:after="0"/>
        <w:rPr>
          <w:rFonts w:ascii="Times New Roman" w:hAnsi="Times New Roman" w:cs="Times New Roman"/>
          <w:color w:val="FF0000"/>
          <w:sz w:val="28"/>
          <w:szCs w:val="28"/>
          <w:lang w:val="kk-KZ"/>
        </w:rPr>
      </w:pPr>
      <w:r w:rsidRPr="00F46D1F">
        <w:rPr>
          <w:rFonts w:ascii="Times New Roman" w:hAnsi="Times New Roman" w:cs="Times New Roman"/>
          <w:color w:val="FF0000"/>
          <w:sz w:val="28"/>
          <w:szCs w:val="28"/>
          <w:lang w:val="kk-KZ"/>
        </w:rPr>
        <w:t xml:space="preserve">1.1 </w:t>
      </w:r>
      <w:r w:rsidR="00F46D1F" w:rsidRPr="00F46D1F">
        <w:rPr>
          <w:rFonts w:ascii="Times New Roman" w:hAnsi="Times New Roman" w:cs="Times New Roman"/>
          <w:color w:val="FF0000"/>
          <w:sz w:val="44"/>
          <w:szCs w:val="44"/>
          <w:lang w:val="kk-KZ"/>
        </w:rPr>
        <w:t>Әлеуметтік-экономикалық дамудағы дағдарыс</w:t>
      </w:r>
    </w:p>
    <w:p w14:paraId="29B2F115" w14:textId="0ED58B07" w:rsidR="00F46D1F" w:rsidRPr="00F46D1F" w:rsidRDefault="00436B3A" w:rsidP="00F46D1F">
      <w:pPr>
        <w:spacing w:after="0"/>
        <w:rPr>
          <w:rFonts w:ascii="Times New Roman" w:hAnsi="Times New Roman" w:cs="Times New Roman"/>
          <w:color w:val="FF0000"/>
          <w:sz w:val="28"/>
          <w:szCs w:val="28"/>
          <w:lang w:val="kk-KZ"/>
        </w:rPr>
      </w:pPr>
      <w:r w:rsidRPr="00F46D1F">
        <w:rPr>
          <w:rFonts w:ascii="Times New Roman" w:hAnsi="Times New Roman" w:cs="Times New Roman"/>
          <w:color w:val="FF0000"/>
          <w:sz w:val="28"/>
          <w:szCs w:val="28"/>
          <w:lang w:val="kk-KZ"/>
        </w:rPr>
        <w:t xml:space="preserve">1.2 </w:t>
      </w:r>
      <w:r w:rsidR="00F46D1F" w:rsidRPr="00F46D1F">
        <w:rPr>
          <w:rFonts w:ascii="Times New Roman" w:hAnsi="Times New Roman" w:cs="Times New Roman"/>
          <w:color w:val="FF0000"/>
          <w:sz w:val="44"/>
          <w:szCs w:val="44"/>
          <w:lang w:val="kk-KZ"/>
        </w:rPr>
        <w:t>Дамудағы дағдарыстың ерекшеліктері</w:t>
      </w:r>
    </w:p>
    <w:p w14:paraId="5CD61751" w14:textId="50D787D2" w:rsidR="00436B3A" w:rsidRPr="00F46D1F" w:rsidRDefault="00436B3A" w:rsidP="00436B3A">
      <w:pPr>
        <w:spacing w:after="0"/>
        <w:rPr>
          <w:rFonts w:ascii="Times New Roman" w:hAnsi="Times New Roman" w:cs="Times New Roman"/>
          <w:color w:val="FF0000"/>
          <w:sz w:val="28"/>
          <w:szCs w:val="28"/>
          <w:lang w:val="kk-KZ"/>
        </w:rPr>
      </w:pPr>
    </w:p>
    <w:p w14:paraId="1C49703F" w14:textId="170E3496" w:rsidR="00436B3A" w:rsidRPr="00F46D1F" w:rsidRDefault="00436B3A" w:rsidP="00436B3A">
      <w:pPr>
        <w:spacing w:after="0"/>
        <w:rPr>
          <w:rFonts w:ascii="Times New Roman" w:hAnsi="Times New Roman" w:cs="Times New Roman"/>
          <w:b/>
          <w:bCs/>
          <w:color w:val="FF0000"/>
          <w:sz w:val="28"/>
          <w:szCs w:val="28"/>
          <w:lang w:val="kk-KZ"/>
        </w:rPr>
      </w:pPr>
      <w:r w:rsidRPr="00F46D1F">
        <w:rPr>
          <w:rFonts w:ascii="Times New Roman" w:hAnsi="Times New Roman" w:cs="Times New Roman"/>
          <w:b/>
          <w:bCs/>
          <w:color w:val="FF0000"/>
          <w:sz w:val="28"/>
          <w:szCs w:val="28"/>
          <w:lang w:val="kk-KZ"/>
        </w:rPr>
        <w:t xml:space="preserve">    </w:t>
      </w:r>
    </w:p>
    <w:p w14:paraId="4863D0FE" w14:textId="4E1A2417" w:rsidR="00436B3A" w:rsidRPr="00F46D1F" w:rsidRDefault="00436B3A" w:rsidP="00436B3A">
      <w:pPr>
        <w:spacing w:after="0"/>
        <w:rPr>
          <w:rFonts w:ascii="Times New Roman" w:hAnsi="Times New Roman" w:cs="Times New Roman"/>
          <w:i/>
          <w:iCs/>
          <w:color w:val="0070C0"/>
          <w:sz w:val="28"/>
          <w:szCs w:val="28"/>
          <w:lang w:val="kk-KZ"/>
        </w:rPr>
      </w:pPr>
      <w:r w:rsidRPr="00F46D1F">
        <w:rPr>
          <w:rFonts w:ascii="Times New Roman" w:hAnsi="Times New Roman" w:cs="Times New Roman"/>
          <w:color w:val="FF0000"/>
          <w:sz w:val="28"/>
          <w:szCs w:val="28"/>
          <w:highlight w:val="yellow"/>
          <w:lang w:val="kk-KZ"/>
        </w:rPr>
        <w:t>Мақсаты -</w:t>
      </w:r>
      <w:r w:rsidRPr="00F46D1F">
        <w:rPr>
          <w:rFonts w:ascii="Times New Roman" w:hAnsi="Times New Roman" w:cs="Times New Roman"/>
          <w:color w:val="FF0000"/>
          <w:sz w:val="28"/>
          <w:szCs w:val="28"/>
          <w:lang w:val="kk-KZ"/>
        </w:rPr>
        <w:t xml:space="preserve">   </w:t>
      </w:r>
      <w:r w:rsidR="00F46D1F" w:rsidRPr="00F46D1F">
        <w:rPr>
          <w:rFonts w:ascii="Times New Roman" w:hAnsi="Times New Roman" w:cs="Times New Roman"/>
          <w:i/>
          <w:iCs/>
          <w:color w:val="0070C0"/>
          <w:sz w:val="28"/>
          <w:szCs w:val="28"/>
          <w:lang w:val="kk-KZ"/>
        </w:rPr>
        <w:t xml:space="preserve">студенттерге </w:t>
      </w:r>
      <w:r w:rsidRPr="00F46D1F">
        <w:rPr>
          <w:rFonts w:ascii="Times New Roman" w:hAnsi="Times New Roman" w:cs="Times New Roman"/>
          <w:i/>
          <w:iCs/>
          <w:color w:val="0070C0"/>
          <w:sz w:val="28"/>
          <w:szCs w:val="28"/>
          <w:lang w:val="kk-KZ"/>
        </w:rPr>
        <w:t xml:space="preserve">   </w:t>
      </w:r>
      <w:r w:rsidR="00F46D1F" w:rsidRPr="00F46D1F">
        <w:rPr>
          <w:rFonts w:ascii="Times New Roman" w:hAnsi="Times New Roman" w:cs="Times New Roman"/>
          <w:i/>
          <w:iCs/>
          <w:color w:val="0070C0"/>
          <w:sz w:val="28"/>
          <w:szCs w:val="28"/>
          <w:lang w:val="kk-KZ"/>
        </w:rPr>
        <w:t>әлеуметтік-экономикалық дамудағы дағдарысты жан-жақты кешенді</w:t>
      </w:r>
      <w:r w:rsidRPr="00F46D1F">
        <w:rPr>
          <w:rFonts w:ascii="Times New Roman" w:hAnsi="Times New Roman" w:cs="Times New Roman"/>
          <w:i/>
          <w:iCs/>
          <w:color w:val="0070C0"/>
          <w:sz w:val="28"/>
          <w:szCs w:val="28"/>
          <w:lang w:val="kk-KZ"/>
        </w:rPr>
        <w:t xml:space="preserve">                           </w:t>
      </w:r>
      <w:r w:rsidRPr="00F46D1F">
        <w:rPr>
          <w:rFonts w:ascii="Times New Roman" w:hAnsi="Times New Roman" w:cs="Times New Roman"/>
          <w:i/>
          <w:iCs/>
          <w:color w:val="0070C0"/>
          <w:sz w:val="28"/>
          <w:szCs w:val="28"/>
          <w:highlight w:val="cyan"/>
          <w:lang w:val="kk-KZ"/>
        </w:rPr>
        <w:t>түсіндіру</w:t>
      </w:r>
    </w:p>
    <w:p w14:paraId="1182A204" w14:textId="349BBDF0" w:rsidR="00EF6081" w:rsidRPr="00F46D1F" w:rsidRDefault="00EF6081">
      <w:pPr>
        <w:rPr>
          <w:lang w:val="kk-KZ"/>
        </w:rPr>
      </w:pPr>
    </w:p>
    <w:p w14:paraId="1B43D7CB" w14:textId="14BA550D" w:rsidR="00E21211" w:rsidRPr="008A5F15" w:rsidRDefault="00E21211" w:rsidP="007C4629">
      <w:pPr>
        <w:rPr>
          <w:lang w:val="kk-KZ"/>
        </w:rPr>
      </w:pPr>
    </w:p>
    <w:p w14:paraId="4CB3EE43" w14:textId="77777777" w:rsidR="008A5F15" w:rsidRPr="007503BB" w:rsidRDefault="008A5F15" w:rsidP="008A5F15">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Бүгінгі "Жаңа Қазақстан"  құру кезінде  еліміздегі 1640 мыңдай ШОК дамуында дағдарыс мәселесі өзекті және ұлттық экономиканың деңгейін арттыруда маңызды болып отыр. </w:t>
      </w:r>
      <w:r w:rsidRPr="007503BB">
        <w:rPr>
          <w:rFonts w:ascii="Times New Roman" w:eastAsia="Times New Roman" w:hAnsi="Times New Roman" w:cs="Times New Roman"/>
          <w:color w:val="000000"/>
          <w:sz w:val="28"/>
          <w:szCs w:val="28"/>
          <w:lang w:val="kk-KZ" w:eastAsia="ru-RU"/>
        </w:rPr>
        <w:t>Дағдарыстың себептері әртүрлі болуы мүмкін. Олар объективті, модернизация мен қайта құрылымдаудың циклдік қажеттіліктерімен байланысты және субъективті, қателіктер мен басқарудағы еріктілікті көрсететін, сонымен қатар табиғи, климаттық құбылыстарды, жер сілкіністерін және т.б.</w:t>
      </w:r>
    </w:p>
    <w:p w14:paraId="2DC859A8" w14:textId="77777777" w:rsidR="008A5F15" w:rsidRPr="007503BB" w:rsidRDefault="008A5F15" w:rsidP="008A5F15">
      <w:pPr>
        <w:spacing w:after="0" w:line="240" w:lineRule="auto"/>
        <w:jc w:val="both"/>
        <w:rPr>
          <w:rFonts w:ascii="Times New Roman" w:eastAsia="Times New Roman" w:hAnsi="Times New Roman" w:cs="Times New Roman"/>
          <w:color w:val="000000"/>
          <w:sz w:val="28"/>
          <w:szCs w:val="28"/>
          <w:lang w:val="kk-KZ" w:eastAsia="ru-RU"/>
        </w:rPr>
      </w:pPr>
      <w:r w:rsidRPr="007503BB">
        <w:rPr>
          <w:rFonts w:ascii="Times New Roman" w:eastAsia="Times New Roman" w:hAnsi="Times New Roman" w:cs="Times New Roman"/>
          <w:color w:val="000000"/>
          <w:sz w:val="28"/>
          <w:szCs w:val="28"/>
          <w:lang w:val="kk-KZ" w:eastAsia="ru-RU"/>
        </w:rPr>
        <w:t>Дағдарыстың себептері сыртқы және ішкі болуы мүмкін. Біріншісі макроэкономикалық дамудың тенденциялары мен стратегияларымен немесе тіпті әлемдік экономиканың дамуымен, бәсекелестікпен, елдегі саяси жағдаймен, екіншісі тәуекелді маркетингтік стратегиямен, ішкі қайшылықтармен, өндірісті ұйымдастырудағы кемшіліктермен, менеджменттің жетілмегендігімен байланысты. , инновациялық және инвестициялық саясат.  Дағдарыс себептері:</w:t>
      </w:r>
    </w:p>
    <w:p w14:paraId="7A244949" w14:textId="77777777" w:rsidR="008A5F15" w:rsidRPr="007503BB" w:rsidRDefault="008A5F15" w:rsidP="008A5F15">
      <w:pPr>
        <w:pStyle w:val="a4"/>
        <w:numPr>
          <w:ilvl w:val="0"/>
          <w:numId w:val="7"/>
        </w:numPr>
        <w:spacing w:after="0" w:line="240" w:lineRule="auto"/>
        <w:ind w:left="0" w:firstLine="567"/>
        <w:jc w:val="both"/>
        <w:rPr>
          <w:rFonts w:ascii="Times New Roman" w:eastAsia="Times New Roman" w:hAnsi="Times New Roman" w:cs="Times New Roman"/>
          <w:color w:val="000000"/>
          <w:sz w:val="28"/>
          <w:szCs w:val="28"/>
          <w:lang w:val="kk-KZ" w:eastAsia="ru-RU"/>
        </w:rPr>
      </w:pPr>
      <w:r w:rsidRPr="007503BB">
        <w:rPr>
          <w:rFonts w:ascii="Times New Roman" w:eastAsia="Times New Roman" w:hAnsi="Times New Roman" w:cs="Times New Roman"/>
          <w:color w:val="000000"/>
          <w:sz w:val="28"/>
          <w:szCs w:val="28"/>
          <w:lang w:val="kk-KZ" w:eastAsia="ru-RU"/>
        </w:rPr>
        <w:t>елдің қаржылық-экономикалық жағдайы;</w:t>
      </w:r>
    </w:p>
    <w:p w14:paraId="5D1C6BC1" w14:textId="77777777" w:rsidR="008A5F15" w:rsidRPr="007503BB" w:rsidRDefault="008A5F15" w:rsidP="008A5F15">
      <w:pPr>
        <w:spacing w:after="0" w:line="240" w:lineRule="auto"/>
        <w:ind w:firstLine="567"/>
        <w:jc w:val="both"/>
        <w:rPr>
          <w:rFonts w:ascii="Times New Roman" w:eastAsia="Times New Roman" w:hAnsi="Times New Roman" w:cs="Times New Roman"/>
          <w:color w:val="000000"/>
          <w:sz w:val="28"/>
          <w:szCs w:val="28"/>
          <w:lang w:val="kk-KZ" w:eastAsia="ru-RU"/>
        </w:rPr>
      </w:pPr>
      <w:r w:rsidRPr="007503BB">
        <w:rPr>
          <w:rFonts w:ascii="Times New Roman" w:eastAsia="Times New Roman" w:hAnsi="Times New Roman" w:cs="Times New Roman"/>
          <w:color w:val="000000"/>
          <w:sz w:val="28"/>
          <w:szCs w:val="28"/>
          <w:lang w:val="kk-KZ" w:eastAsia="ru-RU"/>
        </w:rPr>
        <w:t>- қарқынды бәсекелестік;</w:t>
      </w:r>
    </w:p>
    <w:p w14:paraId="265EBD3B" w14:textId="77777777" w:rsidR="008A5F15" w:rsidRPr="007503BB" w:rsidRDefault="008A5F15" w:rsidP="008A5F15">
      <w:pPr>
        <w:spacing w:after="0" w:line="240" w:lineRule="auto"/>
        <w:ind w:firstLine="567"/>
        <w:jc w:val="both"/>
        <w:rPr>
          <w:rFonts w:ascii="Times New Roman" w:eastAsia="Times New Roman" w:hAnsi="Times New Roman" w:cs="Times New Roman"/>
          <w:color w:val="000000"/>
          <w:sz w:val="28"/>
          <w:szCs w:val="28"/>
          <w:lang w:val="kk-KZ" w:eastAsia="ru-RU"/>
        </w:rPr>
      </w:pPr>
      <w:r w:rsidRPr="007503BB">
        <w:rPr>
          <w:rFonts w:ascii="Times New Roman" w:eastAsia="Times New Roman" w:hAnsi="Times New Roman" w:cs="Times New Roman"/>
          <w:color w:val="000000"/>
          <w:sz w:val="28"/>
          <w:szCs w:val="28"/>
          <w:lang w:val="kk-KZ" w:eastAsia="ru-RU"/>
        </w:rPr>
        <w:t>- кәсіби емес басқару (дұрыс емес шешімдер);</w:t>
      </w:r>
    </w:p>
    <w:p w14:paraId="1B8E4C6A" w14:textId="77777777" w:rsidR="008A5F15" w:rsidRPr="007503BB" w:rsidRDefault="008A5F15" w:rsidP="008A5F15">
      <w:pPr>
        <w:spacing w:after="0" w:line="240" w:lineRule="auto"/>
        <w:ind w:firstLine="567"/>
        <w:jc w:val="both"/>
        <w:rPr>
          <w:rFonts w:ascii="Times New Roman" w:eastAsia="Times New Roman" w:hAnsi="Times New Roman" w:cs="Times New Roman"/>
          <w:color w:val="000000"/>
          <w:sz w:val="28"/>
          <w:szCs w:val="28"/>
          <w:lang w:val="kk-KZ" w:eastAsia="ru-RU"/>
        </w:rPr>
      </w:pPr>
      <w:r w:rsidRPr="007503BB">
        <w:rPr>
          <w:rFonts w:ascii="Times New Roman" w:eastAsia="Times New Roman" w:hAnsi="Times New Roman" w:cs="Times New Roman"/>
          <w:color w:val="000000"/>
          <w:sz w:val="28"/>
          <w:szCs w:val="28"/>
          <w:lang w:val="kk-KZ" w:eastAsia="ru-RU"/>
        </w:rPr>
        <w:t>-  тәуекелді даму (стратегия);</w:t>
      </w:r>
    </w:p>
    <w:p w14:paraId="3D163907" w14:textId="77777777" w:rsidR="008A5F15" w:rsidRPr="007503BB" w:rsidRDefault="008A5F15" w:rsidP="008A5F15">
      <w:pPr>
        <w:spacing w:after="0" w:line="240" w:lineRule="auto"/>
        <w:ind w:firstLine="567"/>
        <w:jc w:val="both"/>
        <w:rPr>
          <w:rFonts w:ascii="Times New Roman" w:eastAsia="Times New Roman" w:hAnsi="Times New Roman" w:cs="Times New Roman"/>
          <w:color w:val="000000"/>
          <w:sz w:val="28"/>
          <w:szCs w:val="28"/>
          <w:lang w:val="kk-KZ" w:eastAsia="ru-RU"/>
        </w:rPr>
      </w:pPr>
      <w:r w:rsidRPr="007503BB">
        <w:rPr>
          <w:rFonts w:ascii="Times New Roman" w:eastAsia="Times New Roman" w:hAnsi="Times New Roman" w:cs="Times New Roman"/>
          <w:color w:val="000000"/>
          <w:sz w:val="28"/>
          <w:szCs w:val="28"/>
          <w:lang w:val="kk-KZ" w:eastAsia="ru-RU"/>
        </w:rPr>
        <w:t>- дағдарысты басқару (жанжалдарды, дағдарыстарды тудыру);</w:t>
      </w:r>
    </w:p>
    <w:p w14:paraId="18969611" w14:textId="77777777" w:rsidR="008A5F15" w:rsidRPr="007503BB" w:rsidRDefault="008A5F15" w:rsidP="008A5F15">
      <w:pPr>
        <w:spacing w:after="0" w:line="240" w:lineRule="auto"/>
        <w:ind w:firstLine="567"/>
        <w:jc w:val="both"/>
        <w:rPr>
          <w:rFonts w:ascii="Times New Roman" w:eastAsia="Times New Roman" w:hAnsi="Times New Roman" w:cs="Times New Roman"/>
          <w:color w:val="000000"/>
          <w:sz w:val="28"/>
          <w:szCs w:val="28"/>
          <w:lang w:val="kk-KZ" w:eastAsia="ru-RU"/>
        </w:rPr>
      </w:pPr>
      <w:r w:rsidRPr="007503BB">
        <w:rPr>
          <w:rFonts w:ascii="Times New Roman" w:eastAsia="Times New Roman" w:hAnsi="Times New Roman" w:cs="Times New Roman"/>
          <w:color w:val="000000"/>
          <w:sz w:val="28"/>
          <w:szCs w:val="28"/>
          <w:lang w:val="kk-KZ" w:eastAsia="ru-RU"/>
        </w:rPr>
        <w:t>- қиын қоғамдық-саяси жағдай;</w:t>
      </w:r>
    </w:p>
    <w:p w14:paraId="6407B974" w14:textId="77777777" w:rsidR="008A5F15" w:rsidRPr="007503BB" w:rsidRDefault="008A5F15" w:rsidP="008A5F15">
      <w:pPr>
        <w:spacing w:after="0" w:line="240" w:lineRule="auto"/>
        <w:ind w:firstLine="567"/>
        <w:jc w:val="both"/>
        <w:rPr>
          <w:rFonts w:ascii="Times New Roman" w:eastAsia="Times New Roman" w:hAnsi="Times New Roman" w:cs="Times New Roman"/>
          <w:color w:val="000000"/>
          <w:sz w:val="28"/>
          <w:szCs w:val="28"/>
          <w:lang w:val="kk-KZ" w:eastAsia="ru-RU"/>
        </w:rPr>
      </w:pPr>
      <w:r w:rsidRPr="007503BB">
        <w:rPr>
          <w:rFonts w:ascii="Times New Roman" w:eastAsia="Times New Roman" w:hAnsi="Times New Roman" w:cs="Times New Roman"/>
          <w:color w:val="000000"/>
          <w:sz w:val="28"/>
          <w:szCs w:val="28"/>
          <w:lang w:val="kk-KZ" w:eastAsia="ru-RU"/>
        </w:rPr>
        <w:t>- табиғи апаттар.</w:t>
      </w:r>
    </w:p>
    <w:p w14:paraId="17628896" w14:textId="77777777" w:rsidR="008A5F15" w:rsidRPr="007503BB" w:rsidRDefault="008A5F15" w:rsidP="008A5F15">
      <w:pPr>
        <w:spacing w:after="0" w:line="240" w:lineRule="auto"/>
        <w:jc w:val="both"/>
        <w:rPr>
          <w:rFonts w:ascii="Times New Roman" w:eastAsia="Times New Roman" w:hAnsi="Times New Roman" w:cs="Times New Roman"/>
          <w:color w:val="000000"/>
          <w:sz w:val="28"/>
          <w:szCs w:val="28"/>
          <w:lang w:val="kk-KZ" w:eastAsia="ru-RU"/>
        </w:rPr>
      </w:pPr>
      <w:r w:rsidRPr="007503BB">
        <w:rPr>
          <w:rFonts w:ascii="Times New Roman" w:eastAsia="Times New Roman" w:hAnsi="Times New Roman" w:cs="Times New Roman"/>
          <w:color w:val="000000"/>
          <w:sz w:val="28"/>
          <w:szCs w:val="28"/>
          <w:lang w:val="kk-KZ" w:eastAsia="ru-RU"/>
        </w:rPr>
        <w:t>Дағдарысты түсінуде оның себептері ғана емес, сонымен бірге әртүрлі салдарлар да үлкен маңызға ие: ұйымды жаңартуға немесе оны жоюға, жақсартуға немесе жаңа дағдарысты тудыруға болады. Дағдарыстан шығу жолы әрқашан оң нәтижелермен байланысты бола бермейді. Біз жаңа дағдарыс жағдайына өтуді жоққа шығара алмаймыз, мүмкін одан да тереңірек және ұзаққа созылған. Дағдарыс тізбекті реакция ретінде пайда болуы мүмкін.</w:t>
      </w:r>
    </w:p>
    <w:p w14:paraId="3A1E961E" w14:textId="77777777" w:rsidR="008A5F15" w:rsidRPr="007503BB" w:rsidRDefault="008A5F15" w:rsidP="008A5F15">
      <w:pPr>
        <w:spacing w:after="0" w:line="240" w:lineRule="auto"/>
        <w:jc w:val="both"/>
        <w:rPr>
          <w:rFonts w:ascii="Times New Roman" w:eastAsia="Times New Roman" w:hAnsi="Times New Roman" w:cs="Times New Roman"/>
          <w:color w:val="000000"/>
          <w:sz w:val="28"/>
          <w:szCs w:val="28"/>
          <w:lang w:val="kk-KZ" w:eastAsia="ru-RU"/>
        </w:rPr>
      </w:pPr>
      <w:r w:rsidRPr="007503BB">
        <w:rPr>
          <w:rFonts w:ascii="Times New Roman" w:eastAsia="Times New Roman" w:hAnsi="Times New Roman" w:cs="Times New Roman"/>
          <w:color w:val="000000"/>
          <w:sz w:val="28"/>
          <w:szCs w:val="28"/>
          <w:lang w:val="kk-KZ" w:eastAsia="ru-RU"/>
        </w:rPr>
        <w:t xml:space="preserve">Дағдарыстың салдары күрт өзгерістерге немесе жұмсақ, тұрақты және дәйекті шығуға әкелуі мүмкін. Ал ұйымның дамуындағы дағдарыстан кейінгі </w:t>
      </w:r>
      <w:r w:rsidRPr="007503BB">
        <w:rPr>
          <w:rFonts w:ascii="Times New Roman" w:eastAsia="Times New Roman" w:hAnsi="Times New Roman" w:cs="Times New Roman"/>
          <w:color w:val="000000"/>
          <w:sz w:val="28"/>
          <w:szCs w:val="28"/>
          <w:lang w:val="kk-KZ" w:eastAsia="ru-RU"/>
        </w:rPr>
        <w:lastRenderedPageBreak/>
        <w:t>өзгерістер ұзақ мерзімді және қысқа мерзімді, сапалық және сандық, қайтымды және қайтымсыз болып табылады.</w:t>
      </w:r>
    </w:p>
    <w:p w14:paraId="4271DC82" w14:textId="77777777" w:rsidR="008A5F15" w:rsidRPr="007503BB" w:rsidRDefault="008A5F15" w:rsidP="008A5F15">
      <w:pPr>
        <w:spacing w:after="0" w:line="240" w:lineRule="auto"/>
        <w:jc w:val="both"/>
        <w:rPr>
          <w:rFonts w:ascii="Times New Roman" w:eastAsia="Times New Roman" w:hAnsi="Times New Roman" w:cs="Times New Roman"/>
          <w:color w:val="000000"/>
          <w:sz w:val="28"/>
          <w:szCs w:val="28"/>
          <w:lang w:val="kk-KZ" w:eastAsia="ru-RU"/>
        </w:rPr>
      </w:pPr>
      <w:r w:rsidRPr="007503BB">
        <w:rPr>
          <w:rFonts w:ascii="Times New Roman" w:eastAsia="Times New Roman" w:hAnsi="Times New Roman" w:cs="Times New Roman"/>
          <w:color w:val="000000"/>
          <w:sz w:val="28"/>
          <w:szCs w:val="28"/>
          <w:lang w:val="kk-KZ" w:eastAsia="ru-RU"/>
        </w:rPr>
        <w:t>Дағдарыстың әртүрлі салдары оның табиғатымен ғана емес, дағдарысқа қарсы басқарумен де анықталады, ол дағдарысты не жұмсартады, не одан сайын күшейтеді. Осыған байланысты басқару мүмкіндіктері мақсатқа, кәсібилікке, басқару өнеріне, мотивация сипатына, себеп-салдарды түсінуге, жауапкершілікке байланысты.</w:t>
      </w:r>
    </w:p>
    <w:p w14:paraId="25253860" w14:textId="77777777" w:rsidR="008A5F15" w:rsidRPr="007503BB" w:rsidRDefault="008A5F15" w:rsidP="008A5F15">
      <w:pPr>
        <w:pStyle w:val="a6"/>
        <w:spacing w:before="0" w:beforeAutospacing="0" w:after="0" w:afterAutospacing="0"/>
        <w:jc w:val="both"/>
        <w:rPr>
          <w:color w:val="000000"/>
          <w:sz w:val="28"/>
          <w:szCs w:val="28"/>
        </w:rPr>
      </w:pPr>
      <w:r w:rsidRPr="007503BB">
        <w:rPr>
          <w:color w:val="000000"/>
          <w:sz w:val="28"/>
          <w:szCs w:val="28"/>
        </w:rPr>
        <w:t>.</w:t>
      </w:r>
      <w:r w:rsidRPr="007503BB">
        <w:rPr>
          <w:sz w:val="28"/>
          <w:szCs w:val="28"/>
        </w:rPr>
        <w:t xml:space="preserve"> </w:t>
      </w:r>
      <w:proofErr w:type="spellStart"/>
      <w:r w:rsidRPr="007503BB">
        <w:rPr>
          <w:color w:val="000000"/>
          <w:sz w:val="28"/>
          <w:szCs w:val="28"/>
        </w:rPr>
        <w:t>Дағдарыстарды</w:t>
      </w:r>
      <w:proofErr w:type="spellEnd"/>
      <w:r w:rsidRPr="007503BB">
        <w:rPr>
          <w:color w:val="000000"/>
          <w:sz w:val="28"/>
          <w:szCs w:val="28"/>
        </w:rPr>
        <w:t xml:space="preserve"> </w:t>
      </w:r>
      <w:proofErr w:type="spellStart"/>
      <w:r w:rsidRPr="007503BB">
        <w:rPr>
          <w:color w:val="000000"/>
          <w:sz w:val="28"/>
          <w:szCs w:val="28"/>
        </w:rPr>
        <w:t>жеңу</w:t>
      </w:r>
      <w:proofErr w:type="spellEnd"/>
      <w:r w:rsidRPr="007503BB">
        <w:rPr>
          <w:color w:val="000000"/>
          <w:sz w:val="28"/>
          <w:szCs w:val="28"/>
        </w:rPr>
        <w:t xml:space="preserve"> – </w:t>
      </w:r>
      <w:proofErr w:type="spellStart"/>
      <w:r w:rsidRPr="007503BB">
        <w:rPr>
          <w:color w:val="000000"/>
          <w:sz w:val="28"/>
          <w:szCs w:val="28"/>
        </w:rPr>
        <w:t>басқаруға</w:t>
      </w:r>
      <w:proofErr w:type="spellEnd"/>
      <w:r w:rsidRPr="007503BB">
        <w:rPr>
          <w:color w:val="000000"/>
          <w:sz w:val="28"/>
          <w:szCs w:val="28"/>
        </w:rPr>
        <w:t xml:space="preserve"> </w:t>
      </w:r>
      <w:proofErr w:type="spellStart"/>
      <w:r w:rsidRPr="007503BB">
        <w:rPr>
          <w:color w:val="000000"/>
          <w:sz w:val="28"/>
          <w:szCs w:val="28"/>
        </w:rPr>
        <w:t>болатын</w:t>
      </w:r>
      <w:proofErr w:type="spellEnd"/>
      <w:r w:rsidRPr="007503BB">
        <w:rPr>
          <w:color w:val="000000"/>
          <w:sz w:val="28"/>
          <w:szCs w:val="28"/>
        </w:rPr>
        <w:t xml:space="preserve"> процесс. </w:t>
      </w:r>
      <w:proofErr w:type="spellStart"/>
      <w:r w:rsidRPr="007503BB">
        <w:rPr>
          <w:color w:val="000000"/>
          <w:sz w:val="28"/>
          <w:szCs w:val="28"/>
        </w:rPr>
        <w:t>Менеджменттің</w:t>
      </w:r>
      <w:proofErr w:type="spellEnd"/>
      <w:r w:rsidRPr="007503BB">
        <w:rPr>
          <w:color w:val="000000"/>
          <w:sz w:val="28"/>
          <w:szCs w:val="28"/>
        </w:rPr>
        <w:t xml:space="preserve"> </w:t>
      </w:r>
      <w:proofErr w:type="spellStart"/>
      <w:r w:rsidRPr="007503BB">
        <w:rPr>
          <w:color w:val="000000"/>
          <w:sz w:val="28"/>
          <w:szCs w:val="28"/>
        </w:rPr>
        <w:t>табысты</w:t>
      </w:r>
      <w:proofErr w:type="spellEnd"/>
      <w:r w:rsidRPr="007503BB">
        <w:rPr>
          <w:color w:val="000000"/>
          <w:sz w:val="28"/>
          <w:szCs w:val="28"/>
        </w:rPr>
        <w:t xml:space="preserve"> </w:t>
      </w:r>
      <w:proofErr w:type="spellStart"/>
      <w:r w:rsidRPr="007503BB">
        <w:rPr>
          <w:color w:val="000000"/>
          <w:sz w:val="28"/>
          <w:szCs w:val="28"/>
        </w:rPr>
        <w:t>болуы</w:t>
      </w:r>
      <w:proofErr w:type="spellEnd"/>
      <w:r w:rsidRPr="007503BB">
        <w:rPr>
          <w:color w:val="000000"/>
          <w:sz w:val="28"/>
          <w:szCs w:val="28"/>
        </w:rPr>
        <w:t xml:space="preserve"> </w:t>
      </w:r>
      <w:proofErr w:type="spellStart"/>
      <w:r w:rsidRPr="007503BB">
        <w:rPr>
          <w:color w:val="000000"/>
          <w:sz w:val="28"/>
          <w:szCs w:val="28"/>
        </w:rPr>
        <w:t>дағдарысты</w:t>
      </w:r>
      <w:proofErr w:type="spellEnd"/>
      <w:r w:rsidRPr="007503BB">
        <w:rPr>
          <w:color w:val="000000"/>
          <w:sz w:val="28"/>
          <w:szCs w:val="28"/>
        </w:rPr>
        <w:t xml:space="preserve"> дер </w:t>
      </w:r>
      <w:proofErr w:type="spellStart"/>
      <w:r w:rsidRPr="007503BB">
        <w:rPr>
          <w:color w:val="000000"/>
          <w:sz w:val="28"/>
          <w:szCs w:val="28"/>
        </w:rPr>
        <w:t>кезінде</w:t>
      </w:r>
      <w:proofErr w:type="spellEnd"/>
      <w:r w:rsidRPr="007503BB">
        <w:rPr>
          <w:color w:val="000000"/>
          <w:sz w:val="28"/>
          <w:szCs w:val="28"/>
        </w:rPr>
        <w:t xml:space="preserve"> </w:t>
      </w:r>
      <w:proofErr w:type="spellStart"/>
      <w:r w:rsidRPr="007503BB">
        <w:rPr>
          <w:color w:val="000000"/>
          <w:sz w:val="28"/>
          <w:szCs w:val="28"/>
        </w:rPr>
        <w:t>тануға</w:t>
      </w:r>
      <w:proofErr w:type="spellEnd"/>
      <w:r w:rsidRPr="007503BB">
        <w:rPr>
          <w:color w:val="000000"/>
          <w:sz w:val="28"/>
          <w:szCs w:val="28"/>
        </w:rPr>
        <w:t xml:space="preserve">, </w:t>
      </w:r>
      <w:proofErr w:type="spellStart"/>
      <w:r w:rsidRPr="007503BB">
        <w:rPr>
          <w:color w:val="000000"/>
          <w:sz w:val="28"/>
          <w:szCs w:val="28"/>
        </w:rPr>
        <w:t>оның</w:t>
      </w:r>
      <w:proofErr w:type="spellEnd"/>
      <w:r w:rsidRPr="007503BB">
        <w:rPr>
          <w:color w:val="000000"/>
          <w:sz w:val="28"/>
          <w:szCs w:val="28"/>
        </w:rPr>
        <w:t xml:space="preserve"> </w:t>
      </w:r>
      <w:proofErr w:type="spellStart"/>
      <w:r w:rsidRPr="007503BB">
        <w:rPr>
          <w:color w:val="000000"/>
          <w:sz w:val="28"/>
          <w:szCs w:val="28"/>
        </w:rPr>
        <w:t>басталу</w:t>
      </w:r>
      <w:proofErr w:type="spellEnd"/>
      <w:r w:rsidRPr="007503BB">
        <w:rPr>
          <w:color w:val="000000"/>
          <w:sz w:val="28"/>
          <w:szCs w:val="28"/>
        </w:rPr>
        <w:t xml:space="preserve"> </w:t>
      </w:r>
      <w:proofErr w:type="spellStart"/>
      <w:r w:rsidRPr="007503BB">
        <w:rPr>
          <w:color w:val="000000"/>
          <w:sz w:val="28"/>
          <w:szCs w:val="28"/>
        </w:rPr>
        <w:t>белгілеріне</w:t>
      </w:r>
      <w:proofErr w:type="spellEnd"/>
      <w:r w:rsidRPr="007503BB">
        <w:rPr>
          <w:color w:val="000000"/>
          <w:sz w:val="28"/>
          <w:szCs w:val="28"/>
        </w:rPr>
        <w:t xml:space="preserve"> </w:t>
      </w:r>
      <w:proofErr w:type="spellStart"/>
      <w:r w:rsidRPr="007503BB">
        <w:rPr>
          <w:color w:val="000000"/>
          <w:sz w:val="28"/>
          <w:szCs w:val="28"/>
        </w:rPr>
        <w:t>байланысты</w:t>
      </w:r>
      <w:proofErr w:type="spellEnd"/>
      <w:r w:rsidRPr="007503BB">
        <w:rPr>
          <w:color w:val="000000"/>
          <w:sz w:val="28"/>
          <w:szCs w:val="28"/>
        </w:rPr>
        <w:t xml:space="preserve">. </w:t>
      </w:r>
      <w:proofErr w:type="spellStart"/>
      <w:r w:rsidRPr="007503BB">
        <w:rPr>
          <w:color w:val="000000"/>
          <w:sz w:val="28"/>
          <w:szCs w:val="28"/>
        </w:rPr>
        <w:t>Дағдарыс</w:t>
      </w:r>
      <w:proofErr w:type="spellEnd"/>
      <w:r w:rsidRPr="007503BB">
        <w:rPr>
          <w:color w:val="000000"/>
          <w:sz w:val="28"/>
          <w:szCs w:val="28"/>
        </w:rPr>
        <w:t xml:space="preserve"> </w:t>
      </w:r>
      <w:proofErr w:type="spellStart"/>
      <w:r w:rsidRPr="007503BB">
        <w:rPr>
          <w:color w:val="000000"/>
          <w:sz w:val="28"/>
          <w:szCs w:val="28"/>
        </w:rPr>
        <w:t>белгілері</w:t>
      </w:r>
      <w:proofErr w:type="spellEnd"/>
      <w:r w:rsidRPr="007503BB">
        <w:rPr>
          <w:color w:val="000000"/>
          <w:sz w:val="28"/>
          <w:szCs w:val="28"/>
        </w:rPr>
        <w:t xml:space="preserve">, </w:t>
      </w:r>
      <w:proofErr w:type="spellStart"/>
      <w:r w:rsidRPr="007503BB">
        <w:rPr>
          <w:color w:val="000000"/>
          <w:sz w:val="28"/>
          <w:szCs w:val="28"/>
        </w:rPr>
        <w:t>ең</w:t>
      </w:r>
      <w:proofErr w:type="spellEnd"/>
      <w:r w:rsidRPr="007503BB">
        <w:rPr>
          <w:color w:val="000000"/>
          <w:sz w:val="28"/>
          <w:szCs w:val="28"/>
        </w:rPr>
        <w:t xml:space="preserve"> </w:t>
      </w:r>
      <w:proofErr w:type="spellStart"/>
      <w:r w:rsidRPr="007503BB">
        <w:rPr>
          <w:color w:val="000000"/>
          <w:sz w:val="28"/>
          <w:szCs w:val="28"/>
        </w:rPr>
        <w:t>алдымен</w:t>
      </w:r>
      <w:proofErr w:type="spellEnd"/>
      <w:r w:rsidRPr="007503BB">
        <w:rPr>
          <w:color w:val="000000"/>
          <w:sz w:val="28"/>
          <w:szCs w:val="28"/>
        </w:rPr>
        <w:t xml:space="preserve">, </w:t>
      </w:r>
      <w:proofErr w:type="spellStart"/>
      <w:r w:rsidRPr="007503BB">
        <w:rPr>
          <w:color w:val="000000"/>
          <w:sz w:val="28"/>
          <w:szCs w:val="28"/>
        </w:rPr>
        <w:t>оның</w:t>
      </w:r>
      <w:proofErr w:type="spellEnd"/>
      <w:r w:rsidRPr="007503BB">
        <w:rPr>
          <w:color w:val="000000"/>
          <w:sz w:val="28"/>
          <w:szCs w:val="28"/>
        </w:rPr>
        <w:t xml:space="preserve"> </w:t>
      </w:r>
      <w:proofErr w:type="spellStart"/>
      <w:r w:rsidRPr="007503BB">
        <w:rPr>
          <w:color w:val="000000"/>
          <w:sz w:val="28"/>
          <w:szCs w:val="28"/>
        </w:rPr>
        <w:t>типологиялық</w:t>
      </w:r>
      <w:proofErr w:type="spellEnd"/>
      <w:r w:rsidRPr="007503BB">
        <w:rPr>
          <w:color w:val="000000"/>
          <w:sz w:val="28"/>
          <w:szCs w:val="28"/>
        </w:rPr>
        <w:t xml:space="preserve"> </w:t>
      </w:r>
      <w:proofErr w:type="spellStart"/>
      <w:r w:rsidRPr="007503BB">
        <w:rPr>
          <w:color w:val="000000"/>
          <w:sz w:val="28"/>
          <w:szCs w:val="28"/>
        </w:rPr>
        <w:t>тиістілігі</w:t>
      </w:r>
      <w:proofErr w:type="spellEnd"/>
      <w:r w:rsidRPr="007503BB">
        <w:rPr>
          <w:color w:val="000000"/>
          <w:sz w:val="28"/>
          <w:szCs w:val="28"/>
        </w:rPr>
        <w:t xml:space="preserve"> </w:t>
      </w:r>
      <w:proofErr w:type="spellStart"/>
      <w:r w:rsidRPr="007503BB">
        <w:rPr>
          <w:color w:val="000000"/>
          <w:sz w:val="28"/>
          <w:szCs w:val="28"/>
        </w:rPr>
        <w:t>бойынша</w:t>
      </w:r>
      <w:proofErr w:type="spellEnd"/>
      <w:r w:rsidRPr="007503BB">
        <w:rPr>
          <w:color w:val="000000"/>
          <w:sz w:val="28"/>
          <w:szCs w:val="28"/>
        </w:rPr>
        <w:t xml:space="preserve"> </w:t>
      </w:r>
      <w:proofErr w:type="spellStart"/>
      <w:r w:rsidRPr="007503BB">
        <w:rPr>
          <w:color w:val="000000"/>
          <w:sz w:val="28"/>
          <w:szCs w:val="28"/>
        </w:rPr>
        <w:t>сараланады</w:t>
      </w:r>
      <w:proofErr w:type="spellEnd"/>
      <w:r w:rsidRPr="007503BB">
        <w:rPr>
          <w:color w:val="000000"/>
          <w:sz w:val="28"/>
          <w:szCs w:val="28"/>
        </w:rPr>
        <w:t xml:space="preserve">: масштабы, </w:t>
      </w:r>
      <w:proofErr w:type="spellStart"/>
      <w:r w:rsidRPr="007503BB">
        <w:rPr>
          <w:color w:val="000000"/>
          <w:sz w:val="28"/>
          <w:szCs w:val="28"/>
        </w:rPr>
        <w:t>проблемалары</w:t>
      </w:r>
      <w:proofErr w:type="spellEnd"/>
      <w:r w:rsidRPr="007503BB">
        <w:rPr>
          <w:color w:val="000000"/>
          <w:sz w:val="28"/>
          <w:szCs w:val="28"/>
        </w:rPr>
        <w:t xml:space="preserve">, </w:t>
      </w:r>
      <w:proofErr w:type="spellStart"/>
      <w:r w:rsidRPr="007503BB">
        <w:rPr>
          <w:color w:val="000000"/>
          <w:sz w:val="28"/>
          <w:szCs w:val="28"/>
        </w:rPr>
        <w:t>ауырлығы</w:t>
      </w:r>
      <w:proofErr w:type="spellEnd"/>
      <w:r w:rsidRPr="007503BB">
        <w:rPr>
          <w:color w:val="000000"/>
          <w:sz w:val="28"/>
          <w:szCs w:val="28"/>
        </w:rPr>
        <w:t xml:space="preserve">, даму </w:t>
      </w:r>
      <w:proofErr w:type="spellStart"/>
      <w:r w:rsidRPr="007503BB">
        <w:rPr>
          <w:color w:val="000000"/>
          <w:sz w:val="28"/>
          <w:szCs w:val="28"/>
        </w:rPr>
        <w:t>аймағы</w:t>
      </w:r>
      <w:proofErr w:type="spellEnd"/>
      <w:r w:rsidRPr="007503BB">
        <w:rPr>
          <w:color w:val="000000"/>
          <w:sz w:val="28"/>
          <w:szCs w:val="28"/>
        </w:rPr>
        <w:t xml:space="preserve">, </w:t>
      </w:r>
      <w:proofErr w:type="spellStart"/>
      <w:r w:rsidRPr="007503BB">
        <w:rPr>
          <w:color w:val="000000"/>
          <w:sz w:val="28"/>
          <w:szCs w:val="28"/>
        </w:rPr>
        <w:t>себептері</w:t>
      </w:r>
      <w:proofErr w:type="spellEnd"/>
      <w:r w:rsidRPr="007503BB">
        <w:rPr>
          <w:color w:val="000000"/>
          <w:sz w:val="28"/>
          <w:szCs w:val="28"/>
        </w:rPr>
        <w:t xml:space="preserve">, </w:t>
      </w:r>
      <w:proofErr w:type="spellStart"/>
      <w:r w:rsidRPr="007503BB">
        <w:rPr>
          <w:color w:val="000000"/>
          <w:sz w:val="28"/>
          <w:szCs w:val="28"/>
        </w:rPr>
        <w:t>ықтимал</w:t>
      </w:r>
      <w:proofErr w:type="spellEnd"/>
      <w:r w:rsidRPr="007503BB">
        <w:rPr>
          <w:color w:val="000000"/>
          <w:sz w:val="28"/>
          <w:szCs w:val="28"/>
        </w:rPr>
        <w:t xml:space="preserve"> </w:t>
      </w:r>
      <w:proofErr w:type="spellStart"/>
      <w:r w:rsidRPr="007503BB">
        <w:rPr>
          <w:color w:val="000000"/>
          <w:sz w:val="28"/>
          <w:szCs w:val="28"/>
        </w:rPr>
        <w:t>салдары</w:t>
      </w:r>
      <w:proofErr w:type="spellEnd"/>
      <w:r w:rsidRPr="007503BB">
        <w:rPr>
          <w:color w:val="000000"/>
          <w:sz w:val="28"/>
          <w:szCs w:val="28"/>
        </w:rPr>
        <w:t xml:space="preserve">, </w:t>
      </w:r>
      <w:proofErr w:type="spellStart"/>
      <w:r w:rsidRPr="007503BB">
        <w:rPr>
          <w:color w:val="000000"/>
          <w:sz w:val="28"/>
          <w:szCs w:val="28"/>
        </w:rPr>
        <w:t>көріну</w:t>
      </w:r>
      <w:proofErr w:type="spellEnd"/>
      <w:r w:rsidRPr="007503BB">
        <w:rPr>
          <w:color w:val="000000"/>
          <w:sz w:val="28"/>
          <w:szCs w:val="28"/>
        </w:rPr>
        <w:t xml:space="preserve"> </w:t>
      </w:r>
      <w:proofErr w:type="spellStart"/>
      <w:r w:rsidRPr="007503BB">
        <w:rPr>
          <w:color w:val="000000"/>
          <w:sz w:val="28"/>
          <w:szCs w:val="28"/>
        </w:rPr>
        <w:t>фазасы</w:t>
      </w:r>
      <w:proofErr w:type="spellEnd"/>
      <w:r w:rsidRPr="007503BB">
        <w:rPr>
          <w:color w:val="000000"/>
          <w:sz w:val="28"/>
          <w:szCs w:val="28"/>
        </w:rPr>
        <w:t>.</w:t>
      </w:r>
    </w:p>
    <w:p w14:paraId="1FF089DA" w14:textId="77777777" w:rsidR="008A5F15" w:rsidRPr="007503BB" w:rsidRDefault="008A5F15" w:rsidP="008A5F15">
      <w:pPr>
        <w:pStyle w:val="a6"/>
        <w:spacing w:before="0" w:beforeAutospacing="0" w:after="0" w:afterAutospacing="0"/>
        <w:jc w:val="both"/>
        <w:rPr>
          <w:color w:val="000000"/>
          <w:sz w:val="28"/>
          <w:szCs w:val="28"/>
          <w:lang w:val="kk-KZ"/>
        </w:rPr>
      </w:pPr>
      <w:r w:rsidRPr="007503BB">
        <w:rPr>
          <w:color w:val="000000"/>
          <w:sz w:val="28"/>
          <w:szCs w:val="28"/>
          <w:lang w:val="kk-KZ"/>
        </w:rPr>
        <w:t xml:space="preserve">        Дағдарысты тану кезінде проблемалардың өзара байланысын бағалаудың маңызы зор. Мұндай қарым-қатынастың болмыс-сипаты дағдарыстың қауіптілігі мен оның табиғаты туралы көп нәрсені айта алады. Әлеуметтік-экономикалық жүйені басқаруда дағдарысқа қарсы даму мониторингі деп аталатын бөлім жұмыс істеуі керек.</w:t>
      </w:r>
    </w:p>
    <w:p w14:paraId="69E534E7" w14:textId="77777777" w:rsidR="008A5F15" w:rsidRPr="007503BB" w:rsidRDefault="008A5F15" w:rsidP="008A5F15">
      <w:pPr>
        <w:pStyle w:val="a6"/>
        <w:spacing w:before="0" w:beforeAutospacing="0" w:after="0" w:afterAutospacing="0"/>
        <w:jc w:val="both"/>
        <w:rPr>
          <w:color w:val="000000"/>
          <w:sz w:val="28"/>
          <w:szCs w:val="28"/>
          <w:lang w:val="kk-KZ"/>
        </w:rPr>
      </w:pPr>
      <w:r>
        <w:rPr>
          <w:color w:val="000000"/>
          <w:sz w:val="28"/>
          <w:szCs w:val="28"/>
          <w:lang w:val="kk-KZ"/>
        </w:rPr>
        <w:t xml:space="preserve">        </w:t>
      </w:r>
      <w:r w:rsidRPr="007503BB">
        <w:rPr>
          <w:color w:val="000000"/>
          <w:sz w:val="28"/>
          <w:szCs w:val="28"/>
          <w:lang w:val="kk-KZ"/>
        </w:rPr>
        <w:t>Бұл дағдарысқа қарсы басқару критерийлері бойынша даму процестерін бақылау және олардың үрдістерін қадағалау. Өйткені, ауа-райы, жер сілкінісі, күн белсенділігі туралы болжам бар. Бұл арнайы қызметтермен айналысады. Басқару жүйесінде неге ұқсас қызметтер болуы мүмкін емес. Болжау дағдарыс дамуының белгілері мен көрсеткіштерінің нақты жиынтығын қажет етеді.</w:t>
      </w:r>
    </w:p>
    <w:p w14:paraId="192B716A" w14:textId="77777777" w:rsidR="008A5F15" w:rsidRPr="007503BB" w:rsidRDefault="008A5F15" w:rsidP="008A5F15">
      <w:pPr>
        <w:pStyle w:val="a6"/>
        <w:spacing w:before="0" w:beforeAutospacing="0" w:after="0" w:afterAutospacing="0"/>
        <w:jc w:val="both"/>
        <w:rPr>
          <w:color w:val="000000"/>
          <w:sz w:val="28"/>
          <w:szCs w:val="28"/>
          <w:lang w:val="kk-KZ"/>
        </w:rPr>
      </w:pPr>
      <w:r w:rsidRPr="007503BB">
        <w:rPr>
          <w:color w:val="000000"/>
          <w:sz w:val="28"/>
          <w:szCs w:val="28"/>
          <w:lang w:val="kk-KZ"/>
        </w:rPr>
        <w:t>Дағдарыстың негізгі белгілерін көрсететін көрсеткіштер жүйесі ғана емес, сонымен қатар оларды құру және практикалық қолдану әдістемесі де үлкен маңызға ие. Басқарудың қазіргі механизмінде бұл оның ең әлсіз буыны болып табылады.</w:t>
      </w:r>
    </w:p>
    <w:p w14:paraId="32AAADC6" w14:textId="77777777" w:rsidR="008A5F15" w:rsidRPr="007503BB" w:rsidRDefault="008A5F15" w:rsidP="008A5F15">
      <w:pPr>
        <w:pStyle w:val="a6"/>
        <w:spacing w:before="0" w:beforeAutospacing="0" w:after="0" w:afterAutospacing="0"/>
        <w:jc w:val="both"/>
        <w:rPr>
          <w:color w:val="000000"/>
          <w:sz w:val="28"/>
          <w:szCs w:val="28"/>
          <w:lang w:val="kk-KZ"/>
        </w:rPr>
      </w:pPr>
      <w:r>
        <w:rPr>
          <w:color w:val="000000"/>
          <w:sz w:val="28"/>
          <w:szCs w:val="28"/>
          <w:lang w:val="kk-KZ"/>
        </w:rPr>
        <w:t xml:space="preserve">        </w:t>
      </w:r>
      <w:r w:rsidRPr="007503BB">
        <w:rPr>
          <w:color w:val="000000"/>
          <w:sz w:val="28"/>
          <w:szCs w:val="28"/>
          <w:lang w:val="kk-KZ"/>
        </w:rPr>
        <w:t>Бұл процестің барлық аспектілері бойынша дағдарысты тану әдістемесінің қорытынды есебі туралы айтып отырмыз: мақсат, көрсеткіштер, жағдайларды талдауда оларды пайдалану, дағдарыстарды болжаудың практикалық мәні.</w:t>
      </w:r>
    </w:p>
    <w:p w14:paraId="58D95C98" w14:textId="77777777" w:rsidR="008A5F15" w:rsidRPr="007503BB" w:rsidRDefault="008A5F15" w:rsidP="008A5F15">
      <w:pPr>
        <w:pStyle w:val="a6"/>
        <w:spacing w:before="0" w:beforeAutospacing="0" w:after="0" w:afterAutospacing="0"/>
        <w:jc w:val="both"/>
        <w:rPr>
          <w:color w:val="000000"/>
          <w:sz w:val="28"/>
          <w:szCs w:val="28"/>
          <w:lang w:val="kk-KZ"/>
        </w:rPr>
      </w:pPr>
      <w:r w:rsidRPr="007503BB">
        <w:rPr>
          <w:color w:val="000000"/>
          <w:sz w:val="28"/>
          <w:szCs w:val="28"/>
          <w:lang w:val="kk-KZ"/>
        </w:rPr>
        <w:t>Дағдарысты тану әдістемесі осы жұмысты ұйымдастырумен тығыз байланысты, ол мамандардың болуын, олардың қызметінің функцияларын, ұсынымдар немесе шешімдердің мәртебесін және басқару жүйесіндегі өзара әрекетті білдіреді.</w:t>
      </w:r>
    </w:p>
    <w:p w14:paraId="25C220FE" w14:textId="77777777" w:rsidR="008A5F15" w:rsidRPr="007503BB" w:rsidRDefault="008A5F15" w:rsidP="008A5F15">
      <w:pPr>
        <w:pStyle w:val="a6"/>
        <w:spacing w:before="0" w:beforeAutospacing="0" w:after="0" w:afterAutospacing="0"/>
        <w:jc w:val="both"/>
        <w:rPr>
          <w:color w:val="000000"/>
          <w:sz w:val="28"/>
          <w:szCs w:val="28"/>
          <w:lang w:val="kk-KZ"/>
        </w:rPr>
      </w:pPr>
      <w:r>
        <w:rPr>
          <w:color w:val="000000"/>
          <w:sz w:val="28"/>
          <w:szCs w:val="28"/>
          <w:lang w:val="kk-KZ"/>
        </w:rPr>
        <w:t xml:space="preserve">        </w:t>
      </w:r>
      <w:r w:rsidRPr="007503BB">
        <w:rPr>
          <w:color w:val="000000"/>
          <w:sz w:val="28"/>
          <w:szCs w:val="28"/>
          <w:lang w:val="kk-KZ"/>
        </w:rPr>
        <w:t>Мұндай мамандар туралы айтатын болсақ, біз дағдарысқа қарсы менеджерлер немесе арбитраж менеджерлері деп аталатындардың дайындығы мен қолжетімділігін ғана емес, сонымен қатар осы қызметке маманданған аналитиктерді де болжаймыз.</w:t>
      </w:r>
    </w:p>
    <w:p w14:paraId="237867B9" w14:textId="77777777" w:rsidR="008A5F15" w:rsidRPr="007503BB" w:rsidRDefault="008A5F15" w:rsidP="008A5F15">
      <w:pPr>
        <w:pStyle w:val="a6"/>
        <w:spacing w:before="0" w:beforeAutospacing="0" w:after="0" w:afterAutospacing="0"/>
        <w:jc w:val="both"/>
        <w:rPr>
          <w:color w:val="000000"/>
          <w:sz w:val="28"/>
          <w:szCs w:val="28"/>
          <w:lang w:val="kk-KZ"/>
        </w:rPr>
      </w:pPr>
      <w:r w:rsidRPr="007503BB">
        <w:rPr>
          <w:color w:val="000000"/>
          <w:sz w:val="28"/>
          <w:szCs w:val="28"/>
          <w:lang w:val="kk-KZ"/>
        </w:rPr>
        <w:t>Басқарудың үлкен күрделілігіне және өндірістік қызмет ауқымының ұлғаюына байланысты дағдарыстық жағдайларды мойындау және дағдарыстарды болжау бүгінгі күні кәсіби негізде қойылуы керек.</w:t>
      </w:r>
    </w:p>
    <w:p w14:paraId="5D2FE791" w14:textId="77777777" w:rsidR="008A5F15" w:rsidRPr="007503BB" w:rsidRDefault="008A5F15" w:rsidP="008A5F15">
      <w:pPr>
        <w:spacing w:after="0" w:line="240" w:lineRule="auto"/>
        <w:rPr>
          <w:rFonts w:ascii="Times New Roman" w:hAnsi="Times New Roman" w:cs="Times New Roman"/>
          <w:sz w:val="28"/>
          <w:szCs w:val="28"/>
          <w:lang w:val="kk-KZ"/>
        </w:rPr>
      </w:pPr>
      <w:r w:rsidRPr="007503BB">
        <w:rPr>
          <w:rFonts w:ascii="Times New Roman" w:hAnsi="Times New Roman" w:cs="Times New Roman"/>
          <w:sz w:val="28"/>
          <w:szCs w:val="28"/>
          <w:lang w:val="kk-KZ"/>
        </w:rPr>
        <w:t xml:space="preserve">Дағдарыстарды еңсеру дағдарыстық жағдайларды талдау әдістеріне және дағдарысқа қарсы басқару саласындағы мамандардың болуына байланысты. Менеджменттің кәсібилігі қалыпты, табысты басқару дағдыларымен ғана </w:t>
      </w:r>
      <w:r w:rsidRPr="007503BB">
        <w:rPr>
          <w:rFonts w:ascii="Times New Roman" w:hAnsi="Times New Roman" w:cs="Times New Roman"/>
          <w:sz w:val="28"/>
          <w:szCs w:val="28"/>
          <w:lang w:val="kk-KZ"/>
        </w:rPr>
        <w:lastRenderedPageBreak/>
        <w:t>шектелмейді. Ол сондай-ақ тәуекелдің жоғарылауы, төтенше жағдайлар, дағдарыс жағдайында көрінуі керек.</w:t>
      </w:r>
    </w:p>
    <w:p w14:paraId="11D38AD5" w14:textId="77777777" w:rsidR="008A5F15" w:rsidRPr="007503BB" w:rsidRDefault="008A5F15" w:rsidP="008A5F15">
      <w:pPr>
        <w:pStyle w:val="a6"/>
        <w:spacing w:before="0" w:beforeAutospacing="0" w:after="0" w:afterAutospacing="0"/>
        <w:rPr>
          <w:color w:val="646464"/>
          <w:sz w:val="28"/>
          <w:szCs w:val="28"/>
        </w:rPr>
      </w:pPr>
      <w:r>
        <w:rPr>
          <w:color w:val="646464"/>
          <w:sz w:val="28"/>
          <w:szCs w:val="28"/>
          <w:lang w:val="kk-KZ"/>
        </w:rPr>
        <w:t xml:space="preserve">             </w:t>
      </w:r>
      <w:r w:rsidRPr="007503BB">
        <w:rPr>
          <w:color w:val="646464"/>
          <w:sz w:val="28"/>
          <w:szCs w:val="28"/>
          <w:lang w:val="kk-KZ"/>
        </w:rPr>
        <w:t xml:space="preserve">Дағдарыс – нарықтық экономикадағы заңды құбылыс. </w:t>
      </w:r>
      <w:proofErr w:type="spellStart"/>
      <w:r w:rsidRPr="007503BB">
        <w:rPr>
          <w:color w:val="646464"/>
          <w:sz w:val="28"/>
          <w:szCs w:val="28"/>
        </w:rPr>
        <w:t>Оның</w:t>
      </w:r>
      <w:proofErr w:type="spellEnd"/>
      <w:r w:rsidRPr="007503BB">
        <w:rPr>
          <w:color w:val="646464"/>
          <w:sz w:val="28"/>
          <w:szCs w:val="28"/>
        </w:rPr>
        <w:t xml:space="preserve"> </w:t>
      </w:r>
      <w:proofErr w:type="spellStart"/>
      <w:r w:rsidRPr="007503BB">
        <w:rPr>
          <w:color w:val="646464"/>
          <w:sz w:val="28"/>
          <w:szCs w:val="28"/>
        </w:rPr>
        <w:t>жалпы</w:t>
      </w:r>
      <w:proofErr w:type="spellEnd"/>
      <w:r w:rsidRPr="007503BB">
        <w:rPr>
          <w:color w:val="646464"/>
          <w:sz w:val="28"/>
          <w:szCs w:val="28"/>
        </w:rPr>
        <w:t xml:space="preserve"> </w:t>
      </w:r>
      <w:proofErr w:type="spellStart"/>
      <w:r w:rsidRPr="007503BB">
        <w:rPr>
          <w:color w:val="646464"/>
          <w:sz w:val="28"/>
          <w:szCs w:val="28"/>
        </w:rPr>
        <w:t>себептерін</w:t>
      </w:r>
      <w:proofErr w:type="spellEnd"/>
      <w:r w:rsidRPr="007503BB">
        <w:rPr>
          <w:color w:val="646464"/>
          <w:sz w:val="28"/>
          <w:szCs w:val="28"/>
        </w:rPr>
        <w:t xml:space="preserve"> макроэкономика курсы </w:t>
      </w:r>
      <w:proofErr w:type="spellStart"/>
      <w:r w:rsidRPr="007503BB">
        <w:rPr>
          <w:color w:val="646464"/>
          <w:sz w:val="28"/>
          <w:szCs w:val="28"/>
        </w:rPr>
        <w:t>ашады</w:t>
      </w:r>
      <w:proofErr w:type="spellEnd"/>
      <w:r w:rsidRPr="007503BB">
        <w:rPr>
          <w:color w:val="646464"/>
          <w:sz w:val="28"/>
          <w:szCs w:val="28"/>
        </w:rPr>
        <w:t xml:space="preserve">. </w:t>
      </w:r>
      <w:proofErr w:type="spellStart"/>
      <w:r w:rsidRPr="007503BB">
        <w:rPr>
          <w:color w:val="646464"/>
          <w:sz w:val="28"/>
          <w:szCs w:val="28"/>
        </w:rPr>
        <w:t>Ең</w:t>
      </w:r>
      <w:proofErr w:type="spellEnd"/>
      <w:r w:rsidRPr="007503BB">
        <w:rPr>
          <w:color w:val="646464"/>
          <w:sz w:val="28"/>
          <w:szCs w:val="28"/>
        </w:rPr>
        <w:t xml:space="preserve"> </w:t>
      </w:r>
      <w:proofErr w:type="spellStart"/>
      <w:r w:rsidRPr="007503BB">
        <w:rPr>
          <w:color w:val="646464"/>
          <w:sz w:val="28"/>
          <w:szCs w:val="28"/>
        </w:rPr>
        <w:t>бастысы</w:t>
      </w:r>
      <w:proofErr w:type="spellEnd"/>
      <w:r w:rsidRPr="007503BB">
        <w:rPr>
          <w:color w:val="646464"/>
          <w:sz w:val="28"/>
          <w:szCs w:val="28"/>
        </w:rPr>
        <w:t xml:space="preserve">, </w:t>
      </w:r>
      <w:proofErr w:type="spellStart"/>
      <w:r w:rsidRPr="007503BB">
        <w:rPr>
          <w:color w:val="646464"/>
          <w:sz w:val="28"/>
          <w:szCs w:val="28"/>
        </w:rPr>
        <w:t>дағдарыс</w:t>
      </w:r>
      <w:proofErr w:type="spellEnd"/>
      <w:r w:rsidRPr="007503BB">
        <w:rPr>
          <w:color w:val="646464"/>
          <w:sz w:val="28"/>
          <w:szCs w:val="28"/>
        </w:rPr>
        <w:t xml:space="preserve"> </w:t>
      </w:r>
      <w:proofErr w:type="spellStart"/>
      <w:r w:rsidRPr="007503BB">
        <w:rPr>
          <w:color w:val="646464"/>
          <w:sz w:val="28"/>
          <w:szCs w:val="28"/>
        </w:rPr>
        <w:t>ұйымның</w:t>
      </w:r>
      <w:proofErr w:type="spellEnd"/>
      <w:r w:rsidRPr="007503BB">
        <w:rPr>
          <w:color w:val="646464"/>
          <w:sz w:val="28"/>
          <w:szCs w:val="28"/>
        </w:rPr>
        <w:t xml:space="preserve"> даму </w:t>
      </w:r>
      <w:proofErr w:type="spellStart"/>
      <w:r w:rsidRPr="007503BB">
        <w:rPr>
          <w:color w:val="646464"/>
          <w:sz w:val="28"/>
          <w:szCs w:val="28"/>
        </w:rPr>
        <w:t>кезеңдерінің</w:t>
      </w:r>
      <w:proofErr w:type="spellEnd"/>
      <w:r w:rsidRPr="007503BB">
        <w:rPr>
          <w:color w:val="646464"/>
          <w:sz w:val="28"/>
          <w:szCs w:val="28"/>
        </w:rPr>
        <w:t xml:space="preserve"> </w:t>
      </w:r>
      <w:proofErr w:type="spellStart"/>
      <w:r w:rsidRPr="007503BB">
        <w:rPr>
          <w:color w:val="646464"/>
          <w:sz w:val="28"/>
          <w:szCs w:val="28"/>
        </w:rPr>
        <w:t>бірі</w:t>
      </w:r>
      <w:proofErr w:type="spellEnd"/>
      <w:r w:rsidRPr="007503BB">
        <w:rPr>
          <w:color w:val="646464"/>
          <w:sz w:val="28"/>
          <w:szCs w:val="28"/>
        </w:rPr>
        <w:t xml:space="preserve"> </w:t>
      </w:r>
      <w:proofErr w:type="spellStart"/>
      <w:r w:rsidRPr="007503BB">
        <w:rPr>
          <w:color w:val="646464"/>
          <w:sz w:val="28"/>
          <w:szCs w:val="28"/>
        </w:rPr>
        <w:t>болып</w:t>
      </w:r>
      <w:proofErr w:type="spellEnd"/>
      <w:r w:rsidRPr="007503BB">
        <w:rPr>
          <w:color w:val="646464"/>
          <w:sz w:val="28"/>
          <w:szCs w:val="28"/>
        </w:rPr>
        <w:t xml:space="preserve"> </w:t>
      </w:r>
      <w:proofErr w:type="spellStart"/>
      <w:r w:rsidRPr="007503BB">
        <w:rPr>
          <w:color w:val="646464"/>
          <w:sz w:val="28"/>
          <w:szCs w:val="28"/>
        </w:rPr>
        <w:t>табылады</w:t>
      </w:r>
      <w:proofErr w:type="spellEnd"/>
      <w:r w:rsidRPr="007503BB">
        <w:rPr>
          <w:color w:val="646464"/>
          <w:sz w:val="28"/>
          <w:szCs w:val="28"/>
        </w:rPr>
        <w:t xml:space="preserve">, оны </w:t>
      </w:r>
      <w:proofErr w:type="spellStart"/>
      <w:r w:rsidRPr="007503BB">
        <w:rPr>
          <w:color w:val="646464"/>
          <w:sz w:val="28"/>
          <w:szCs w:val="28"/>
        </w:rPr>
        <w:t>экономистер</w:t>
      </w:r>
      <w:proofErr w:type="spellEnd"/>
      <w:r w:rsidRPr="007503BB">
        <w:rPr>
          <w:color w:val="646464"/>
          <w:sz w:val="28"/>
          <w:szCs w:val="28"/>
        </w:rPr>
        <w:t xml:space="preserve"> </w:t>
      </w:r>
      <w:proofErr w:type="spellStart"/>
      <w:r w:rsidRPr="007503BB">
        <w:rPr>
          <w:color w:val="646464"/>
          <w:sz w:val="28"/>
          <w:szCs w:val="28"/>
        </w:rPr>
        <w:t>кейде</w:t>
      </w:r>
      <w:proofErr w:type="spellEnd"/>
      <w:r w:rsidRPr="007503BB">
        <w:rPr>
          <w:color w:val="646464"/>
          <w:sz w:val="28"/>
          <w:szCs w:val="28"/>
        </w:rPr>
        <w:t xml:space="preserve"> </w:t>
      </w:r>
      <w:proofErr w:type="spellStart"/>
      <w:r w:rsidRPr="007503BB">
        <w:rPr>
          <w:color w:val="646464"/>
          <w:sz w:val="28"/>
          <w:szCs w:val="28"/>
        </w:rPr>
        <w:t>тірі</w:t>
      </w:r>
      <w:proofErr w:type="spellEnd"/>
      <w:r w:rsidRPr="007503BB">
        <w:rPr>
          <w:color w:val="646464"/>
          <w:sz w:val="28"/>
          <w:szCs w:val="28"/>
        </w:rPr>
        <w:t xml:space="preserve"> </w:t>
      </w:r>
      <w:proofErr w:type="spellStart"/>
      <w:r w:rsidRPr="007503BB">
        <w:rPr>
          <w:color w:val="646464"/>
          <w:sz w:val="28"/>
          <w:szCs w:val="28"/>
        </w:rPr>
        <w:t>ағзаның</w:t>
      </w:r>
      <w:proofErr w:type="spellEnd"/>
      <w:r w:rsidRPr="007503BB">
        <w:rPr>
          <w:color w:val="646464"/>
          <w:sz w:val="28"/>
          <w:szCs w:val="28"/>
        </w:rPr>
        <w:t xml:space="preserve"> </w:t>
      </w:r>
      <w:proofErr w:type="spellStart"/>
      <w:r w:rsidRPr="007503BB">
        <w:rPr>
          <w:color w:val="646464"/>
          <w:sz w:val="28"/>
          <w:szCs w:val="28"/>
        </w:rPr>
        <w:t>кезеңдерімен</w:t>
      </w:r>
      <w:proofErr w:type="spellEnd"/>
      <w:r w:rsidRPr="007503BB">
        <w:rPr>
          <w:color w:val="646464"/>
          <w:sz w:val="28"/>
          <w:szCs w:val="28"/>
        </w:rPr>
        <w:t xml:space="preserve"> </w:t>
      </w:r>
      <w:proofErr w:type="spellStart"/>
      <w:r w:rsidRPr="007503BB">
        <w:rPr>
          <w:color w:val="646464"/>
          <w:sz w:val="28"/>
          <w:szCs w:val="28"/>
        </w:rPr>
        <w:t>салыстырады</w:t>
      </w:r>
      <w:proofErr w:type="spellEnd"/>
    </w:p>
    <w:p w14:paraId="7B81C918" w14:textId="77777777" w:rsidR="008A5F15" w:rsidRPr="008A5F15" w:rsidRDefault="008A5F15" w:rsidP="008A5F15">
      <w:pPr>
        <w:pStyle w:val="a6"/>
        <w:spacing w:before="0" w:beforeAutospacing="0" w:after="0" w:afterAutospacing="0"/>
        <w:rPr>
          <w:color w:val="646464"/>
          <w:sz w:val="28"/>
          <w:szCs w:val="28"/>
          <w:lang w:val="kk-KZ"/>
        </w:rPr>
      </w:pPr>
      <w:r>
        <w:rPr>
          <w:color w:val="646464"/>
          <w:sz w:val="28"/>
          <w:szCs w:val="28"/>
          <w:lang w:val="kk-KZ"/>
        </w:rPr>
        <w:t xml:space="preserve">         </w:t>
      </w:r>
      <w:r w:rsidRPr="008A5F15">
        <w:rPr>
          <w:color w:val="646464"/>
          <w:sz w:val="28"/>
          <w:szCs w:val="28"/>
          <w:lang w:val="kk-KZ"/>
        </w:rPr>
        <w:t>Ұйымның, оның ішінде корпорациялардың ұйымдық дағдарыстардың пайда болу мүмкіндігімен байланысты даму кезеңдерінің бірнеше жіктелуі бар. Ең қызықты және жүйелік дағдарыстардың себептерін толық көрсететін Исаак Адизес ұсынған.</w:t>
      </w:r>
    </w:p>
    <w:p w14:paraId="3D0C9501" w14:textId="77777777" w:rsidR="008A5F15" w:rsidRPr="008A5F15" w:rsidRDefault="008A5F15" w:rsidP="008A5F15">
      <w:pPr>
        <w:pStyle w:val="a6"/>
        <w:spacing w:before="0" w:beforeAutospacing="0" w:after="0" w:afterAutospacing="0"/>
        <w:rPr>
          <w:color w:val="646464"/>
          <w:sz w:val="28"/>
          <w:szCs w:val="28"/>
          <w:lang w:val="kk-KZ"/>
        </w:rPr>
      </w:pPr>
      <w:r>
        <w:rPr>
          <w:color w:val="646464"/>
          <w:sz w:val="28"/>
          <w:szCs w:val="28"/>
          <w:lang w:val="kk-KZ"/>
        </w:rPr>
        <w:t xml:space="preserve">              </w:t>
      </w:r>
      <w:r w:rsidRPr="008A5F15">
        <w:rPr>
          <w:color w:val="646464"/>
          <w:sz w:val="28"/>
          <w:szCs w:val="28"/>
          <w:lang w:val="kk-KZ"/>
        </w:rPr>
        <w:t>Бұл классификация бойынша ұйымның дамуы адамның дамуы мен өсуімен салыстырылады. Ұйымның кезеңнен кезеңге ауысуы дағдарыспен - персоналды басқарудағы дағдарыспен, қаржылық менеджменттегі дағдарыспен және т.б.</w:t>
      </w:r>
    </w:p>
    <w:p w14:paraId="26BD27CC" w14:textId="77777777" w:rsidR="008A5F15" w:rsidRPr="008A5F15" w:rsidRDefault="008A5F15" w:rsidP="008A5F15">
      <w:pPr>
        <w:pStyle w:val="a6"/>
        <w:spacing w:before="0" w:beforeAutospacing="0" w:after="0" w:afterAutospacing="0"/>
        <w:rPr>
          <w:color w:val="646464"/>
          <w:sz w:val="28"/>
          <w:szCs w:val="28"/>
          <w:lang w:val="kk-KZ"/>
        </w:rPr>
      </w:pPr>
      <w:r>
        <w:rPr>
          <w:color w:val="646464"/>
          <w:sz w:val="28"/>
          <w:szCs w:val="28"/>
          <w:lang w:val="kk-KZ"/>
        </w:rPr>
        <w:t xml:space="preserve">           </w:t>
      </w:r>
      <w:r w:rsidRPr="008A5F15">
        <w:rPr>
          <w:color w:val="646464"/>
          <w:sz w:val="28"/>
          <w:szCs w:val="28"/>
          <w:lang w:val="kk-KZ"/>
        </w:rPr>
        <w:t>Ұйымның даму кезеңдерін жіктеудің тағы бірнеше нұсқасы бар (Леон Данко немесе Л. Грейнер), бірақ кез келген классификация ұйымның дамуын сипаттаудан тұрады.</w:t>
      </w:r>
    </w:p>
    <w:p w14:paraId="41AC8E2F" w14:textId="77777777" w:rsidR="008A5F15" w:rsidRPr="007503BB" w:rsidRDefault="008A5F15" w:rsidP="008A5F15">
      <w:pPr>
        <w:pStyle w:val="a6"/>
        <w:spacing w:before="0" w:beforeAutospacing="0" w:after="0" w:afterAutospacing="0"/>
        <w:rPr>
          <w:color w:val="646464"/>
          <w:sz w:val="28"/>
          <w:szCs w:val="28"/>
        </w:rPr>
      </w:pPr>
      <w:r w:rsidRPr="008A5F15">
        <w:rPr>
          <w:color w:val="646464"/>
          <w:sz w:val="28"/>
          <w:szCs w:val="28"/>
          <w:lang w:val="kk-KZ"/>
        </w:rPr>
        <w:t xml:space="preserve">Осылайша, нақты дағдарыстар ұйым өмірінің кез келген аспектісіне немесе факторына қатысты болуы мүмкін. </w:t>
      </w:r>
      <w:proofErr w:type="spellStart"/>
      <w:r w:rsidRPr="007503BB">
        <w:rPr>
          <w:color w:val="646464"/>
          <w:sz w:val="28"/>
          <w:szCs w:val="28"/>
        </w:rPr>
        <w:t>Бұл</w:t>
      </w:r>
      <w:proofErr w:type="spellEnd"/>
      <w:r w:rsidRPr="007503BB">
        <w:rPr>
          <w:color w:val="646464"/>
          <w:sz w:val="28"/>
          <w:szCs w:val="28"/>
        </w:rPr>
        <w:t xml:space="preserve"> </w:t>
      </w:r>
      <w:proofErr w:type="spellStart"/>
      <w:r w:rsidRPr="007503BB">
        <w:rPr>
          <w:color w:val="646464"/>
          <w:sz w:val="28"/>
          <w:szCs w:val="28"/>
        </w:rPr>
        <w:t>және</w:t>
      </w:r>
      <w:proofErr w:type="spellEnd"/>
      <w:r w:rsidRPr="007503BB">
        <w:rPr>
          <w:color w:val="646464"/>
          <w:sz w:val="28"/>
          <w:szCs w:val="28"/>
        </w:rPr>
        <w:t>:</w:t>
      </w:r>
    </w:p>
    <w:p w14:paraId="13D76915" w14:textId="77777777" w:rsidR="008A5F15" w:rsidRPr="007503BB" w:rsidRDefault="008A5F15" w:rsidP="008A5F15">
      <w:pPr>
        <w:pStyle w:val="a6"/>
        <w:numPr>
          <w:ilvl w:val="0"/>
          <w:numId w:val="7"/>
        </w:numPr>
        <w:spacing w:before="0" w:beforeAutospacing="0" w:after="0" w:afterAutospacing="0"/>
        <w:rPr>
          <w:color w:val="646464"/>
          <w:sz w:val="28"/>
          <w:szCs w:val="28"/>
        </w:rPr>
      </w:pPr>
      <w:r w:rsidRPr="007503BB">
        <w:rPr>
          <w:color w:val="646464"/>
          <w:sz w:val="28"/>
          <w:szCs w:val="28"/>
        </w:rPr>
        <w:t xml:space="preserve"> </w:t>
      </w:r>
      <w:proofErr w:type="spellStart"/>
      <w:r w:rsidRPr="007503BB">
        <w:rPr>
          <w:color w:val="646464"/>
          <w:sz w:val="28"/>
          <w:szCs w:val="28"/>
        </w:rPr>
        <w:t>ұйымның</w:t>
      </w:r>
      <w:proofErr w:type="spellEnd"/>
      <w:r w:rsidRPr="007503BB">
        <w:rPr>
          <w:color w:val="646464"/>
          <w:sz w:val="28"/>
          <w:szCs w:val="28"/>
        </w:rPr>
        <w:t xml:space="preserve"> </w:t>
      </w:r>
      <w:proofErr w:type="spellStart"/>
      <w:r w:rsidRPr="007503BB">
        <w:rPr>
          <w:color w:val="646464"/>
          <w:sz w:val="28"/>
          <w:szCs w:val="28"/>
        </w:rPr>
        <w:t>өмір</w:t>
      </w:r>
      <w:proofErr w:type="spellEnd"/>
      <w:r w:rsidRPr="007503BB">
        <w:rPr>
          <w:color w:val="646464"/>
          <w:sz w:val="28"/>
          <w:szCs w:val="28"/>
        </w:rPr>
        <w:t xml:space="preserve"> </w:t>
      </w:r>
      <w:proofErr w:type="spellStart"/>
      <w:r w:rsidRPr="007503BB">
        <w:rPr>
          <w:color w:val="646464"/>
          <w:sz w:val="28"/>
          <w:szCs w:val="28"/>
        </w:rPr>
        <w:t>сүруінің</w:t>
      </w:r>
      <w:proofErr w:type="spellEnd"/>
      <w:r w:rsidRPr="007503BB">
        <w:rPr>
          <w:color w:val="646464"/>
          <w:sz w:val="28"/>
          <w:szCs w:val="28"/>
        </w:rPr>
        <w:t xml:space="preserve"> </w:t>
      </w:r>
      <w:proofErr w:type="spellStart"/>
      <w:r w:rsidRPr="007503BB">
        <w:rPr>
          <w:color w:val="646464"/>
          <w:sz w:val="28"/>
          <w:szCs w:val="28"/>
        </w:rPr>
        <w:t>міндеттері</w:t>
      </w:r>
      <w:proofErr w:type="spellEnd"/>
      <w:r w:rsidRPr="007503BB">
        <w:rPr>
          <w:color w:val="646464"/>
          <w:sz w:val="28"/>
          <w:szCs w:val="28"/>
        </w:rPr>
        <w:t>;</w:t>
      </w:r>
    </w:p>
    <w:p w14:paraId="49E71375" w14:textId="77777777" w:rsidR="008A5F15" w:rsidRPr="007503BB" w:rsidRDefault="008A5F15" w:rsidP="008A5F15">
      <w:pPr>
        <w:pStyle w:val="a6"/>
        <w:numPr>
          <w:ilvl w:val="0"/>
          <w:numId w:val="7"/>
        </w:numPr>
        <w:spacing w:before="0" w:beforeAutospacing="0" w:after="0" w:afterAutospacing="0"/>
        <w:rPr>
          <w:color w:val="646464"/>
          <w:sz w:val="28"/>
          <w:szCs w:val="28"/>
        </w:rPr>
      </w:pPr>
      <w:proofErr w:type="spellStart"/>
      <w:r w:rsidRPr="007503BB">
        <w:rPr>
          <w:color w:val="646464"/>
          <w:sz w:val="28"/>
          <w:szCs w:val="28"/>
        </w:rPr>
        <w:t>жұмыс</w:t>
      </w:r>
      <w:proofErr w:type="spellEnd"/>
      <w:r w:rsidRPr="007503BB">
        <w:rPr>
          <w:color w:val="646464"/>
          <w:sz w:val="28"/>
          <w:szCs w:val="28"/>
        </w:rPr>
        <w:t xml:space="preserve"> </w:t>
      </w:r>
      <w:proofErr w:type="spellStart"/>
      <w:r w:rsidRPr="007503BB">
        <w:rPr>
          <w:color w:val="646464"/>
          <w:sz w:val="28"/>
          <w:szCs w:val="28"/>
        </w:rPr>
        <w:t>технологиясы</w:t>
      </w:r>
      <w:proofErr w:type="spellEnd"/>
      <w:r w:rsidRPr="007503BB">
        <w:rPr>
          <w:color w:val="646464"/>
          <w:sz w:val="28"/>
          <w:szCs w:val="28"/>
        </w:rPr>
        <w:t>;</w:t>
      </w:r>
    </w:p>
    <w:p w14:paraId="40E25E9F" w14:textId="77777777" w:rsidR="008A5F15" w:rsidRPr="007503BB" w:rsidRDefault="008A5F15" w:rsidP="008A5F15">
      <w:pPr>
        <w:pStyle w:val="a6"/>
        <w:numPr>
          <w:ilvl w:val="0"/>
          <w:numId w:val="7"/>
        </w:numPr>
        <w:spacing w:before="0" w:beforeAutospacing="0" w:after="0" w:afterAutospacing="0"/>
        <w:rPr>
          <w:color w:val="646464"/>
          <w:sz w:val="28"/>
          <w:szCs w:val="28"/>
        </w:rPr>
      </w:pPr>
      <w:r w:rsidRPr="007503BB">
        <w:rPr>
          <w:color w:val="646464"/>
          <w:sz w:val="28"/>
          <w:szCs w:val="28"/>
        </w:rPr>
        <w:t xml:space="preserve"> </w:t>
      </w:r>
      <w:proofErr w:type="spellStart"/>
      <w:r w:rsidRPr="007503BB">
        <w:rPr>
          <w:color w:val="646464"/>
          <w:sz w:val="28"/>
          <w:szCs w:val="28"/>
        </w:rPr>
        <w:t>басқару</w:t>
      </w:r>
      <w:proofErr w:type="spellEnd"/>
      <w:r w:rsidRPr="007503BB">
        <w:rPr>
          <w:color w:val="646464"/>
          <w:sz w:val="28"/>
          <w:szCs w:val="28"/>
        </w:rPr>
        <w:t xml:space="preserve"> </w:t>
      </w:r>
      <w:proofErr w:type="spellStart"/>
      <w:r w:rsidRPr="007503BB">
        <w:rPr>
          <w:color w:val="646464"/>
          <w:sz w:val="28"/>
          <w:szCs w:val="28"/>
        </w:rPr>
        <w:t>процестері</w:t>
      </w:r>
      <w:proofErr w:type="spellEnd"/>
      <w:r w:rsidRPr="007503BB">
        <w:rPr>
          <w:color w:val="646464"/>
          <w:sz w:val="28"/>
          <w:szCs w:val="28"/>
        </w:rPr>
        <w:t xml:space="preserve"> мен </w:t>
      </w:r>
      <w:proofErr w:type="spellStart"/>
      <w:r w:rsidRPr="007503BB">
        <w:rPr>
          <w:color w:val="646464"/>
          <w:sz w:val="28"/>
          <w:szCs w:val="28"/>
        </w:rPr>
        <w:t>құрылымдары</w:t>
      </w:r>
      <w:proofErr w:type="spellEnd"/>
      <w:r w:rsidRPr="007503BB">
        <w:rPr>
          <w:color w:val="646464"/>
          <w:sz w:val="28"/>
          <w:szCs w:val="28"/>
        </w:rPr>
        <w:t>;</w:t>
      </w:r>
    </w:p>
    <w:p w14:paraId="4754E1E9" w14:textId="77777777" w:rsidR="008A5F15" w:rsidRPr="007503BB" w:rsidRDefault="008A5F15" w:rsidP="008A5F15">
      <w:pPr>
        <w:pStyle w:val="a6"/>
        <w:numPr>
          <w:ilvl w:val="0"/>
          <w:numId w:val="7"/>
        </w:numPr>
        <w:spacing w:before="0" w:beforeAutospacing="0" w:after="0" w:afterAutospacing="0"/>
        <w:rPr>
          <w:color w:val="646464"/>
          <w:sz w:val="28"/>
          <w:szCs w:val="28"/>
        </w:rPr>
      </w:pPr>
      <w:r w:rsidRPr="007503BB">
        <w:rPr>
          <w:color w:val="646464"/>
          <w:sz w:val="28"/>
          <w:szCs w:val="28"/>
        </w:rPr>
        <w:t xml:space="preserve"> </w:t>
      </w:r>
      <w:proofErr w:type="spellStart"/>
      <w:r w:rsidRPr="007503BB">
        <w:rPr>
          <w:color w:val="646464"/>
          <w:sz w:val="28"/>
          <w:szCs w:val="28"/>
        </w:rPr>
        <w:t>ұйымдастырушылық</w:t>
      </w:r>
      <w:proofErr w:type="spellEnd"/>
      <w:r w:rsidRPr="007503BB">
        <w:rPr>
          <w:color w:val="646464"/>
          <w:sz w:val="28"/>
          <w:szCs w:val="28"/>
        </w:rPr>
        <w:t xml:space="preserve"> </w:t>
      </w:r>
      <w:proofErr w:type="spellStart"/>
      <w:r w:rsidRPr="007503BB">
        <w:rPr>
          <w:color w:val="646464"/>
          <w:sz w:val="28"/>
          <w:szCs w:val="28"/>
        </w:rPr>
        <w:t>мәдениет</w:t>
      </w:r>
      <w:proofErr w:type="spellEnd"/>
      <w:r w:rsidRPr="007503BB">
        <w:rPr>
          <w:color w:val="646464"/>
          <w:sz w:val="28"/>
          <w:szCs w:val="28"/>
        </w:rPr>
        <w:t>;</w:t>
      </w:r>
    </w:p>
    <w:p w14:paraId="1E6B93EB" w14:textId="77777777" w:rsidR="008A5F15" w:rsidRPr="007503BB" w:rsidRDefault="008A5F15" w:rsidP="008A5F15">
      <w:pPr>
        <w:pStyle w:val="a6"/>
        <w:numPr>
          <w:ilvl w:val="0"/>
          <w:numId w:val="7"/>
        </w:numPr>
        <w:spacing w:before="0" w:beforeAutospacing="0" w:after="0" w:afterAutospacing="0"/>
        <w:rPr>
          <w:color w:val="646464"/>
          <w:sz w:val="28"/>
          <w:szCs w:val="28"/>
        </w:rPr>
      </w:pPr>
      <w:r w:rsidRPr="007503BB">
        <w:rPr>
          <w:color w:val="646464"/>
          <w:sz w:val="28"/>
          <w:szCs w:val="28"/>
        </w:rPr>
        <w:t xml:space="preserve"> компания </w:t>
      </w:r>
      <w:proofErr w:type="spellStart"/>
      <w:r w:rsidRPr="007503BB">
        <w:rPr>
          <w:color w:val="646464"/>
          <w:sz w:val="28"/>
          <w:szCs w:val="28"/>
        </w:rPr>
        <w:t>қызметкерлері</w:t>
      </w:r>
      <w:proofErr w:type="spellEnd"/>
      <w:r w:rsidRPr="007503BB">
        <w:rPr>
          <w:color w:val="646464"/>
          <w:sz w:val="28"/>
          <w:szCs w:val="28"/>
        </w:rPr>
        <w:t>.</w:t>
      </w:r>
    </w:p>
    <w:p w14:paraId="201663E8" w14:textId="77777777" w:rsidR="008A5F15" w:rsidRPr="007503BB" w:rsidRDefault="008A5F15" w:rsidP="008A5F15">
      <w:pPr>
        <w:spacing w:after="0" w:line="240" w:lineRule="auto"/>
        <w:rPr>
          <w:rFonts w:ascii="Times New Roman" w:eastAsia="Times New Roman" w:hAnsi="Times New Roman" w:cs="Times New Roman"/>
          <w:color w:val="646464"/>
          <w:sz w:val="28"/>
          <w:szCs w:val="28"/>
          <w:lang w:eastAsia="ru-RU"/>
        </w:rPr>
      </w:pPr>
      <w:r>
        <w:rPr>
          <w:rFonts w:ascii="Times New Roman" w:eastAsia="Times New Roman" w:hAnsi="Times New Roman" w:cs="Times New Roman"/>
          <w:color w:val="646464"/>
          <w:sz w:val="28"/>
          <w:szCs w:val="28"/>
          <w:lang w:val="kk-KZ" w:eastAsia="ru-RU"/>
        </w:rPr>
        <w:t xml:space="preserve">            </w:t>
      </w:r>
      <w:proofErr w:type="spellStart"/>
      <w:r w:rsidRPr="007503BB">
        <w:rPr>
          <w:rFonts w:ascii="Times New Roman" w:eastAsia="Times New Roman" w:hAnsi="Times New Roman" w:cs="Times New Roman"/>
          <w:color w:val="646464"/>
          <w:sz w:val="28"/>
          <w:szCs w:val="28"/>
          <w:lang w:eastAsia="ru-RU"/>
        </w:rPr>
        <w:t>Басқа</w:t>
      </w:r>
      <w:proofErr w:type="spellEnd"/>
      <w:r w:rsidRPr="007503BB">
        <w:rPr>
          <w:rFonts w:ascii="Times New Roman" w:eastAsia="Times New Roman" w:hAnsi="Times New Roman" w:cs="Times New Roman"/>
          <w:color w:val="646464"/>
          <w:sz w:val="28"/>
          <w:szCs w:val="28"/>
          <w:lang w:eastAsia="ru-RU"/>
        </w:rPr>
        <w:t xml:space="preserve"> да </w:t>
      </w:r>
      <w:proofErr w:type="spellStart"/>
      <w:r w:rsidRPr="007503BB">
        <w:rPr>
          <w:rFonts w:ascii="Times New Roman" w:eastAsia="Times New Roman" w:hAnsi="Times New Roman" w:cs="Times New Roman"/>
          <w:color w:val="646464"/>
          <w:sz w:val="28"/>
          <w:szCs w:val="28"/>
          <w:lang w:eastAsia="ru-RU"/>
        </w:rPr>
        <w:t>көптеген</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факторлар</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ұйымда</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ашық</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дағдарысты</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тудыруы</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мүмкін</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өйткені</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ұйымның</w:t>
      </w:r>
      <w:proofErr w:type="spellEnd"/>
      <w:r w:rsidRPr="007503BB">
        <w:rPr>
          <w:rFonts w:ascii="Times New Roman" w:eastAsia="Times New Roman" w:hAnsi="Times New Roman" w:cs="Times New Roman"/>
          <w:color w:val="646464"/>
          <w:sz w:val="28"/>
          <w:szCs w:val="28"/>
          <w:lang w:eastAsia="ru-RU"/>
        </w:rPr>
        <w:t xml:space="preserve"> даму </w:t>
      </w:r>
      <w:proofErr w:type="spellStart"/>
      <w:r w:rsidRPr="007503BB">
        <w:rPr>
          <w:rFonts w:ascii="Times New Roman" w:eastAsia="Times New Roman" w:hAnsi="Times New Roman" w:cs="Times New Roman"/>
          <w:color w:val="646464"/>
          <w:sz w:val="28"/>
          <w:szCs w:val="28"/>
          <w:lang w:eastAsia="ru-RU"/>
        </w:rPr>
        <w:t>көзқарасы</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бойынша</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ұйым</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сыртқы</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ортадағы</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өзгерістерге</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өте</w:t>
      </w:r>
      <w:proofErr w:type="spellEnd"/>
      <w:r w:rsidRPr="007503BB">
        <w:rPr>
          <w:rFonts w:ascii="Times New Roman" w:eastAsia="Times New Roman" w:hAnsi="Times New Roman" w:cs="Times New Roman"/>
          <w:color w:val="646464"/>
          <w:sz w:val="28"/>
          <w:szCs w:val="28"/>
          <w:lang w:eastAsia="ru-RU"/>
        </w:rPr>
        <w:t xml:space="preserve"> тез </w:t>
      </w:r>
      <w:proofErr w:type="spellStart"/>
      <w:r w:rsidRPr="007503BB">
        <w:rPr>
          <w:rFonts w:ascii="Times New Roman" w:eastAsia="Times New Roman" w:hAnsi="Times New Roman" w:cs="Times New Roman"/>
          <w:color w:val="646464"/>
          <w:sz w:val="28"/>
          <w:szCs w:val="28"/>
          <w:lang w:eastAsia="ru-RU"/>
        </w:rPr>
        <w:t>және</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айқын</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әсер</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ететін</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ашық</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жүйе</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болып</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табылады</w:t>
      </w:r>
      <w:proofErr w:type="spellEnd"/>
      <w:r w:rsidRPr="007503BB">
        <w:rPr>
          <w:rFonts w:ascii="Times New Roman" w:eastAsia="Times New Roman" w:hAnsi="Times New Roman" w:cs="Times New Roman"/>
          <w:color w:val="646464"/>
          <w:sz w:val="28"/>
          <w:szCs w:val="28"/>
          <w:lang w:eastAsia="ru-RU"/>
        </w:rPr>
        <w:t>.</w:t>
      </w:r>
    </w:p>
    <w:p w14:paraId="16038457" w14:textId="77777777" w:rsidR="008A5F15" w:rsidRPr="007503BB" w:rsidRDefault="008A5F15" w:rsidP="008A5F15">
      <w:pPr>
        <w:spacing w:after="0" w:line="240" w:lineRule="auto"/>
        <w:rPr>
          <w:rFonts w:ascii="Times New Roman" w:hAnsi="Times New Roman" w:cs="Times New Roman"/>
          <w:sz w:val="28"/>
          <w:szCs w:val="28"/>
        </w:rPr>
      </w:pPr>
      <w:proofErr w:type="spellStart"/>
      <w:r w:rsidRPr="007503BB">
        <w:rPr>
          <w:rFonts w:ascii="Times New Roman" w:hAnsi="Times New Roman" w:cs="Times New Roman"/>
          <w:sz w:val="28"/>
          <w:szCs w:val="28"/>
        </w:rPr>
        <w:t>Бұл</w:t>
      </w:r>
      <w:proofErr w:type="spellEnd"/>
      <w:r w:rsidRPr="007503BB">
        <w:rPr>
          <w:rFonts w:ascii="Times New Roman" w:hAnsi="Times New Roman" w:cs="Times New Roman"/>
          <w:sz w:val="28"/>
          <w:szCs w:val="28"/>
        </w:rPr>
        <w:t xml:space="preserve"> </w:t>
      </w:r>
      <w:proofErr w:type="spellStart"/>
      <w:r w:rsidRPr="007503BB">
        <w:rPr>
          <w:rFonts w:ascii="Times New Roman" w:hAnsi="Times New Roman" w:cs="Times New Roman"/>
          <w:sz w:val="28"/>
          <w:szCs w:val="28"/>
        </w:rPr>
        <w:t>факторлар</w:t>
      </w:r>
      <w:proofErr w:type="spellEnd"/>
      <w:r w:rsidRPr="007503BB">
        <w:rPr>
          <w:rFonts w:ascii="Times New Roman" w:hAnsi="Times New Roman" w:cs="Times New Roman"/>
          <w:sz w:val="28"/>
          <w:szCs w:val="28"/>
        </w:rPr>
        <w:t xml:space="preserve"> </w:t>
      </w:r>
      <w:proofErr w:type="spellStart"/>
      <w:r w:rsidRPr="007503BB">
        <w:rPr>
          <w:rFonts w:ascii="Times New Roman" w:hAnsi="Times New Roman" w:cs="Times New Roman"/>
          <w:sz w:val="28"/>
          <w:szCs w:val="28"/>
        </w:rPr>
        <w:t>болуы</w:t>
      </w:r>
      <w:proofErr w:type="spellEnd"/>
      <w:r w:rsidRPr="007503BB">
        <w:rPr>
          <w:rFonts w:ascii="Times New Roman" w:hAnsi="Times New Roman" w:cs="Times New Roman"/>
          <w:sz w:val="28"/>
          <w:szCs w:val="28"/>
        </w:rPr>
        <w:t xml:space="preserve"> </w:t>
      </w:r>
      <w:proofErr w:type="spellStart"/>
      <w:r w:rsidRPr="007503BB">
        <w:rPr>
          <w:rFonts w:ascii="Times New Roman" w:hAnsi="Times New Roman" w:cs="Times New Roman"/>
          <w:sz w:val="28"/>
          <w:szCs w:val="28"/>
        </w:rPr>
        <w:t>мүмкін</w:t>
      </w:r>
      <w:proofErr w:type="spellEnd"/>
      <w:r w:rsidRPr="007503BB">
        <w:rPr>
          <w:rFonts w:ascii="Times New Roman" w:hAnsi="Times New Roman" w:cs="Times New Roman"/>
          <w:sz w:val="28"/>
          <w:szCs w:val="28"/>
        </w:rPr>
        <w:t>:</w:t>
      </w:r>
    </w:p>
    <w:p w14:paraId="1FF8B4E8" w14:textId="77777777" w:rsidR="008A5F15" w:rsidRPr="007503BB" w:rsidRDefault="008A5F15" w:rsidP="008A5F15">
      <w:pPr>
        <w:pStyle w:val="a4"/>
        <w:numPr>
          <w:ilvl w:val="0"/>
          <w:numId w:val="7"/>
        </w:numPr>
        <w:spacing w:after="0" w:line="240" w:lineRule="auto"/>
        <w:rPr>
          <w:rFonts w:ascii="Times New Roman" w:hAnsi="Times New Roman" w:cs="Times New Roman"/>
          <w:sz w:val="28"/>
          <w:szCs w:val="28"/>
        </w:rPr>
      </w:pPr>
      <w:proofErr w:type="spellStart"/>
      <w:r w:rsidRPr="007503BB">
        <w:rPr>
          <w:rFonts w:ascii="Times New Roman" w:hAnsi="Times New Roman" w:cs="Times New Roman"/>
          <w:sz w:val="28"/>
          <w:szCs w:val="28"/>
        </w:rPr>
        <w:t>сыртқы</w:t>
      </w:r>
      <w:proofErr w:type="spellEnd"/>
      <w:r w:rsidRPr="007503BB">
        <w:rPr>
          <w:rFonts w:ascii="Times New Roman" w:hAnsi="Times New Roman" w:cs="Times New Roman"/>
          <w:sz w:val="28"/>
          <w:szCs w:val="28"/>
        </w:rPr>
        <w:t xml:space="preserve"> </w:t>
      </w:r>
      <w:proofErr w:type="spellStart"/>
      <w:r w:rsidRPr="007503BB">
        <w:rPr>
          <w:rFonts w:ascii="Times New Roman" w:hAnsi="Times New Roman" w:cs="Times New Roman"/>
          <w:sz w:val="28"/>
          <w:szCs w:val="28"/>
        </w:rPr>
        <w:t>ортаның</w:t>
      </w:r>
      <w:proofErr w:type="spellEnd"/>
      <w:r w:rsidRPr="007503BB">
        <w:rPr>
          <w:rFonts w:ascii="Times New Roman" w:hAnsi="Times New Roman" w:cs="Times New Roman"/>
          <w:sz w:val="28"/>
          <w:szCs w:val="28"/>
        </w:rPr>
        <w:t xml:space="preserve"> </w:t>
      </w:r>
      <w:proofErr w:type="spellStart"/>
      <w:r w:rsidRPr="007503BB">
        <w:rPr>
          <w:rFonts w:ascii="Times New Roman" w:hAnsi="Times New Roman" w:cs="Times New Roman"/>
          <w:sz w:val="28"/>
          <w:szCs w:val="28"/>
        </w:rPr>
        <w:t>әсері</w:t>
      </w:r>
      <w:proofErr w:type="spellEnd"/>
      <w:r w:rsidRPr="007503BB">
        <w:rPr>
          <w:rFonts w:ascii="Times New Roman" w:hAnsi="Times New Roman" w:cs="Times New Roman"/>
          <w:sz w:val="28"/>
          <w:szCs w:val="28"/>
        </w:rPr>
        <w:t xml:space="preserve"> (</w:t>
      </w:r>
      <w:proofErr w:type="spellStart"/>
      <w:r w:rsidRPr="007503BB">
        <w:rPr>
          <w:rFonts w:ascii="Times New Roman" w:hAnsi="Times New Roman" w:cs="Times New Roman"/>
          <w:sz w:val="28"/>
          <w:szCs w:val="28"/>
        </w:rPr>
        <w:t>кірісте</w:t>
      </w:r>
      <w:proofErr w:type="spellEnd"/>
      <w:r w:rsidRPr="007503BB">
        <w:rPr>
          <w:rFonts w:ascii="Times New Roman" w:hAnsi="Times New Roman" w:cs="Times New Roman"/>
          <w:sz w:val="28"/>
          <w:szCs w:val="28"/>
        </w:rPr>
        <w:t xml:space="preserve"> де, </w:t>
      </w:r>
      <w:proofErr w:type="spellStart"/>
      <w:r w:rsidRPr="007503BB">
        <w:rPr>
          <w:rFonts w:ascii="Times New Roman" w:hAnsi="Times New Roman" w:cs="Times New Roman"/>
          <w:sz w:val="28"/>
          <w:szCs w:val="28"/>
        </w:rPr>
        <w:t>шығыста</w:t>
      </w:r>
      <w:proofErr w:type="spellEnd"/>
      <w:r w:rsidRPr="007503BB">
        <w:rPr>
          <w:rFonts w:ascii="Times New Roman" w:hAnsi="Times New Roman" w:cs="Times New Roman"/>
          <w:sz w:val="28"/>
          <w:szCs w:val="28"/>
        </w:rPr>
        <w:t xml:space="preserve"> да);</w:t>
      </w:r>
    </w:p>
    <w:p w14:paraId="2340DDB5" w14:textId="77777777" w:rsidR="008A5F15" w:rsidRPr="007503BB" w:rsidRDefault="008A5F15" w:rsidP="008A5F15">
      <w:pPr>
        <w:pStyle w:val="a4"/>
        <w:numPr>
          <w:ilvl w:val="0"/>
          <w:numId w:val="7"/>
        </w:numPr>
        <w:spacing w:after="0" w:line="240" w:lineRule="auto"/>
        <w:rPr>
          <w:rFonts w:ascii="Times New Roman" w:hAnsi="Times New Roman" w:cs="Times New Roman"/>
          <w:sz w:val="28"/>
          <w:szCs w:val="28"/>
        </w:rPr>
      </w:pPr>
      <w:r w:rsidRPr="007503BB">
        <w:rPr>
          <w:rFonts w:ascii="Times New Roman" w:hAnsi="Times New Roman" w:cs="Times New Roman"/>
          <w:sz w:val="28"/>
          <w:szCs w:val="28"/>
        </w:rPr>
        <w:t xml:space="preserve"> «</w:t>
      </w:r>
      <w:proofErr w:type="spellStart"/>
      <w:r w:rsidRPr="007503BB">
        <w:rPr>
          <w:rFonts w:ascii="Times New Roman" w:hAnsi="Times New Roman" w:cs="Times New Roman"/>
          <w:sz w:val="28"/>
          <w:szCs w:val="28"/>
        </w:rPr>
        <w:t>өндіріс</w:t>
      </w:r>
      <w:proofErr w:type="spellEnd"/>
      <w:r w:rsidRPr="007503BB">
        <w:rPr>
          <w:rFonts w:ascii="Times New Roman" w:hAnsi="Times New Roman" w:cs="Times New Roman"/>
          <w:sz w:val="28"/>
          <w:szCs w:val="28"/>
        </w:rPr>
        <w:t xml:space="preserve">» </w:t>
      </w:r>
      <w:proofErr w:type="spellStart"/>
      <w:r w:rsidRPr="007503BB">
        <w:rPr>
          <w:rFonts w:ascii="Times New Roman" w:hAnsi="Times New Roman" w:cs="Times New Roman"/>
          <w:sz w:val="28"/>
          <w:szCs w:val="28"/>
        </w:rPr>
        <w:t>технологиясын</w:t>
      </w:r>
      <w:proofErr w:type="spellEnd"/>
      <w:r w:rsidRPr="007503BB">
        <w:rPr>
          <w:rFonts w:ascii="Times New Roman" w:hAnsi="Times New Roman" w:cs="Times New Roman"/>
          <w:sz w:val="28"/>
          <w:szCs w:val="28"/>
        </w:rPr>
        <w:t xml:space="preserve"> </w:t>
      </w:r>
      <w:proofErr w:type="spellStart"/>
      <w:r w:rsidRPr="007503BB">
        <w:rPr>
          <w:rFonts w:ascii="Times New Roman" w:hAnsi="Times New Roman" w:cs="Times New Roman"/>
          <w:sz w:val="28"/>
          <w:szCs w:val="28"/>
        </w:rPr>
        <w:t>өзгертуге</w:t>
      </w:r>
      <w:proofErr w:type="spellEnd"/>
      <w:r w:rsidRPr="007503BB">
        <w:rPr>
          <w:rFonts w:ascii="Times New Roman" w:hAnsi="Times New Roman" w:cs="Times New Roman"/>
          <w:sz w:val="28"/>
          <w:szCs w:val="28"/>
        </w:rPr>
        <w:t xml:space="preserve"> </w:t>
      </w:r>
      <w:proofErr w:type="spellStart"/>
      <w:r w:rsidRPr="007503BB">
        <w:rPr>
          <w:rFonts w:ascii="Times New Roman" w:hAnsi="Times New Roman" w:cs="Times New Roman"/>
          <w:sz w:val="28"/>
          <w:szCs w:val="28"/>
        </w:rPr>
        <w:t>ұмтылу</w:t>
      </w:r>
      <w:proofErr w:type="spellEnd"/>
      <w:r w:rsidRPr="007503BB">
        <w:rPr>
          <w:rFonts w:ascii="Times New Roman" w:hAnsi="Times New Roman" w:cs="Times New Roman"/>
          <w:sz w:val="28"/>
          <w:szCs w:val="28"/>
        </w:rPr>
        <w:t xml:space="preserve">, </w:t>
      </w:r>
      <w:proofErr w:type="spellStart"/>
      <w:r w:rsidRPr="007503BB">
        <w:rPr>
          <w:rFonts w:ascii="Times New Roman" w:hAnsi="Times New Roman" w:cs="Times New Roman"/>
          <w:sz w:val="28"/>
          <w:szCs w:val="28"/>
        </w:rPr>
        <w:t>яғни</w:t>
      </w:r>
      <w:proofErr w:type="spellEnd"/>
      <w:r w:rsidRPr="007503BB">
        <w:rPr>
          <w:rFonts w:ascii="Times New Roman" w:hAnsi="Times New Roman" w:cs="Times New Roman"/>
          <w:sz w:val="28"/>
          <w:szCs w:val="28"/>
        </w:rPr>
        <w:t xml:space="preserve">. </w:t>
      </w:r>
      <w:proofErr w:type="spellStart"/>
      <w:r w:rsidRPr="007503BB">
        <w:rPr>
          <w:rFonts w:ascii="Times New Roman" w:hAnsi="Times New Roman" w:cs="Times New Roman"/>
          <w:sz w:val="28"/>
          <w:szCs w:val="28"/>
        </w:rPr>
        <w:t>корпорацияның</w:t>
      </w:r>
      <w:proofErr w:type="spellEnd"/>
      <w:r w:rsidRPr="007503BB">
        <w:rPr>
          <w:rFonts w:ascii="Times New Roman" w:hAnsi="Times New Roman" w:cs="Times New Roman"/>
          <w:sz w:val="28"/>
          <w:szCs w:val="28"/>
        </w:rPr>
        <w:t xml:space="preserve"> </w:t>
      </w:r>
      <w:proofErr w:type="spellStart"/>
      <w:r w:rsidRPr="007503BB">
        <w:rPr>
          <w:rFonts w:ascii="Times New Roman" w:hAnsi="Times New Roman" w:cs="Times New Roman"/>
          <w:sz w:val="28"/>
          <w:szCs w:val="28"/>
        </w:rPr>
        <w:t>технологиясы</w:t>
      </w:r>
      <w:proofErr w:type="spellEnd"/>
      <w:r w:rsidRPr="007503BB">
        <w:rPr>
          <w:rFonts w:ascii="Times New Roman" w:hAnsi="Times New Roman" w:cs="Times New Roman"/>
          <w:sz w:val="28"/>
          <w:szCs w:val="28"/>
        </w:rPr>
        <w:t>;</w:t>
      </w:r>
    </w:p>
    <w:p w14:paraId="0A862FCA" w14:textId="77777777" w:rsidR="008A5F15" w:rsidRPr="007503BB" w:rsidRDefault="008A5F15" w:rsidP="008A5F15">
      <w:pPr>
        <w:pStyle w:val="a4"/>
        <w:numPr>
          <w:ilvl w:val="0"/>
          <w:numId w:val="7"/>
        </w:numPr>
        <w:spacing w:after="0" w:line="240" w:lineRule="auto"/>
        <w:rPr>
          <w:rFonts w:ascii="Times New Roman" w:hAnsi="Times New Roman" w:cs="Times New Roman"/>
          <w:sz w:val="28"/>
          <w:szCs w:val="28"/>
        </w:rPr>
      </w:pPr>
      <w:r w:rsidRPr="007503BB">
        <w:rPr>
          <w:rFonts w:ascii="Times New Roman" w:hAnsi="Times New Roman" w:cs="Times New Roman"/>
          <w:sz w:val="28"/>
          <w:szCs w:val="28"/>
        </w:rPr>
        <w:t xml:space="preserve"> </w:t>
      </w:r>
      <w:proofErr w:type="spellStart"/>
      <w:r w:rsidRPr="007503BB">
        <w:rPr>
          <w:rFonts w:ascii="Times New Roman" w:hAnsi="Times New Roman" w:cs="Times New Roman"/>
          <w:sz w:val="28"/>
          <w:szCs w:val="28"/>
        </w:rPr>
        <w:t>басшылардың</w:t>
      </w:r>
      <w:proofErr w:type="spellEnd"/>
      <w:r w:rsidRPr="007503BB">
        <w:rPr>
          <w:rFonts w:ascii="Times New Roman" w:hAnsi="Times New Roman" w:cs="Times New Roman"/>
          <w:sz w:val="28"/>
          <w:szCs w:val="28"/>
        </w:rPr>
        <w:t xml:space="preserve"> </w:t>
      </w:r>
      <w:proofErr w:type="spellStart"/>
      <w:r w:rsidRPr="007503BB">
        <w:rPr>
          <w:rFonts w:ascii="Times New Roman" w:hAnsi="Times New Roman" w:cs="Times New Roman"/>
          <w:sz w:val="28"/>
          <w:szCs w:val="28"/>
        </w:rPr>
        <w:t>мақсаттарын</w:t>
      </w:r>
      <w:proofErr w:type="spellEnd"/>
      <w:r w:rsidRPr="007503BB">
        <w:rPr>
          <w:rFonts w:ascii="Times New Roman" w:hAnsi="Times New Roman" w:cs="Times New Roman"/>
          <w:sz w:val="28"/>
          <w:szCs w:val="28"/>
        </w:rPr>
        <w:t xml:space="preserve"> </w:t>
      </w:r>
      <w:proofErr w:type="spellStart"/>
      <w:r w:rsidRPr="007503BB">
        <w:rPr>
          <w:rFonts w:ascii="Times New Roman" w:hAnsi="Times New Roman" w:cs="Times New Roman"/>
          <w:sz w:val="28"/>
          <w:szCs w:val="28"/>
        </w:rPr>
        <w:t>өзгерту</w:t>
      </w:r>
      <w:proofErr w:type="spellEnd"/>
      <w:r w:rsidRPr="007503BB">
        <w:rPr>
          <w:rFonts w:ascii="Times New Roman" w:hAnsi="Times New Roman" w:cs="Times New Roman"/>
          <w:sz w:val="28"/>
          <w:szCs w:val="28"/>
        </w:rPr>
        <w:t xml:space="preserve">, </w:t>
      </w:r>
      <w:proofErr w:type="spellStart"/>
      <w:r w:rsidRPr="007503BB">
        <w:rPr>
          <w:rFonts w:ascii="Times New Roman" w:hAnsi="Times New Roman" w:cs="Times New Roman"/>
          <w:sz w:val="28"/>
          <w:szCs w:val="28"/>
        </w:rPr>
        <w:t>яғни</w:t>
      </w:r>
      <w:proofErr w:type="spellEnd"/>
      <w:r w:rsidRPr="007503BB">
        <w:rPr>
          <w:rFonts w:ascii="Times New Roman" w:hAnsi="Times New Roman" w:cs="Times New Roman"/>
          <w:sz w:val="28"/>
          <w:szCs w:val="28"/>
        </w:rPr>
        <w:t xml:space="preserve">. </w:t>
      </w:r>
      <w:proofErr w:type="spellStart"/>
      <w:r w:rsidRPr="007503BB">
        <w:rPr>
          <w:rFonts w:ascii="Times New Roman" w:hAnsi="Times New Roman" w:cs="Times New Roman"/>
          <w:sz w:val="28"/>
          <w:szCs w:val="28"/>
        </w:rPr>
        <w:t>корпорацияның</w:t>
      </w:r>
      <w:proofErr w:type="spellEnd"/>
      <w:r w:rsidRPr="007503BB">
        <w:rPr>
          <w:rFonts w:ascii="Times New Roman" w:hAnsi="Times New Roman" w:cs="Times New Roman"/>
          <w:sz w:val="28"/>
          <w:szCs w:val="28"/>
        </w:rPr>
        <w:t xml:space="preserve"> </w:t>
      </w:r>
      <w:proofErr w:type="spellStart"/>
      <w:r w:rsidRPr="007503BB">
        <w:rPr>
          <w:rFonts w:ascii="Times New Roman" w:hAnsi="Times New Roman" w:cs="Times New Roman"/>
          <w:sz w:val="28"/>
          <w:szCs w:val="28"/>
        </w:rPr>
        <w:t>меншік</w:t>
      </w:r>
      <w:proofErr w:type="spellEnd"/>
      <w:r w:rsidRPr="007503BB">
        <w:rPr>
          <w:rFonts w:ascii="Times New Roman" w:hAnsi="Times New Roman" w:cs="Times New Roman"/>
          <w:sz w:val="28"/>
          <w:szCs w:val="28"/>
        </w:rPr>
        <w:t xml:space="preserve"> </w:t>
      </w:r>
      <w:proofErr w:type="spellStart"/>
      <w:r w:rsidRPr="007503BB">
        <w:rPr>
          <w:rFonts w:ascii="Times New Roman" w:hAnsi="Times New Roman" w:cs="Times New Roman"/>
          <w:sz w:val="28"/>
          <w:szCs w:val="28"/>
        </w:rPr>
        <w:t>иелері</w:t>
      </w:r>
      <w:proofErr w:type="spellEnd"/>
      <w:r w:rsidRPr="007503BB">
        <w:rPr>
          <w:rFonts w:ascii="Times New Roman" w:hAnsi="Times New Roman" w:cs="Times New Roman"/>
          <w:sz w:val="28"/>
          <w:szCs w:val="28"/>
        </w:rPr>
        <w:t xml:space="preserve"> мен </w:t>
      </w:r>
      <w:proofErr w:type="spellStart"/>
      <w:r w:rsidRPr="007503BB">
        <w:rPr>
          <w:rFonts w:ascii="Times New Roman" w:hAnsi="Times New Roman" w:cs="Times New Roman"/>
          <w:sz w:val="28"/>
          <w:szCs w:val="28"/>
        </w:rPr>
        <w:t>иелері</w:t>
      </w:r>
      <w:proofErr w:type="spellEnd"/>
      <w:r w:rsidRPr="007503BB">
        <w:rPr>
          <w:rFonts w:ascii="Times New Roman" w:hAnsi="Times New Roman" w:cs="Times New Roman"/>
          <w:sz w:val="28"/>
          <w:szCs w:val="28"/>
        </w:rPr>
        <w:t>;</w:t>
      </w:r>
    </w:p>
    <w:p w14:paraId="58E4135A" w14:textId="77777777" w:rsidR="008A5F15" w:rsidRPr="007503BB" w:rsidRDefault="008A5F15" w:rsidP="008A5F15">
      <w:pPr>
        <w:pStyle w:val="a4"/>
        <w:numPr>
          <w:ilvl w:val="0"/>
          <w:numId w:val="7"/>
        </w:numPr>
        <w:spacing w:after="0" w:line="240" w:lineRule="auto"/>
        <w:rPr>
          <w:rFonts w:ascii="Times New Roman" w:hAnsi="Times New Roman" w:cs="Times New Roman"/>
          <w:sz w:val="28"/>
          <w:szCs w:val="28"/>
        </w:rPr>
      </w:pPr>
      <w:r w:rsidRPr="007503BB">
        <w:rPr>
          <w:rFonts w:ascii="Times New Roman" w:hAnsi="Times New Roman" w:cs="Times New Roman"/>
          <w:sz w:val="28"/>
          <w:szCs w:val="28"/>
        </w:rPr>
        <w:t xml:space="preserve"> </w:t>
      </w:r>
      <w:proofErr w:type="spellStart"/>
      <w:r w:rsidRPr="007503BB">
        <w:rPr>
          <w:rFonts w:ascii="Times New Roman" w:hAnsi="Times New Roman" w:cs="Times New Roman"/>
          <w:sz w:val="28"/>
          <w:szCs w:val="28"/>
        </w:rPr>
        <w:t>кез</w:t>
      </w:r>
      <w:proofErr w:type="spellEnd"/>
      <w:r w:rsidRPr="007503BB">
        <w:rPr>
          <w:rFonts w:ascii="Times New Roman" w:hAnsi="Times New Roman" w:cs="Times New Roman"/>
          <w:sz w:val="28"/>
          <w:szCs w:val="28"/>
        </w:rPr>
        <w:t xml:space="preserve"> </w:t>
      </w:r>
      <w:proofErr w:type="spellStart"/>
      <w:r w:rsidRPr="007503BB">
        <w:rPr>
          <w:rFonts w:ascii="Times New Roman" w:hAnsi="Times New Roman" w:cs="Times New Roman"/>
          <w:sz w:val="28"/>
          <w:szCs w:val="28"/>
        </w:rPr>
        <w:t>келген</w:t>
      </w:r>
      <w:proofErr w:type="spellEnd"/>
      <w:r w:rsidRPr="007503BB">
        <w:rPr>
          <w:rFonts w:ascii="Times New Roman" w:hAnsi="Times New Roman" w:cs="Times New Roman"/>
          <w:sz w:val="28"/>
          <w:szCs w:val="28"/>
        </w:rPr>
        <w:t xml:space="preserve"> </w:t>
      </w:r>
      <w:proofErr w:type="spellStart"/>
      <w:r w:rsidRPr="007503BB">
        <w:rPr>
          <w:rFonts w:ascii="Times New Roman" w:hAnsi="Times New Roman" w:cs="Times New Roman"/>
          <w:sz w:val="28"/>
          <w:szCs w:val="28"/>
        </w:rPr>
        <w:t>ұйымның</w:t>
      </w:r>
      <w:proofErr w:type="spellEnd"/>
      <w:r w:rsidRPr="007503BB">
        <w:rPr>
          <w:rFonts w:ascii="Times New Roman" w:hAnsi="Times New Roman" w:cs="Times New Roman"/>
          <w:sz w:val="28"/>
          <w:szCs w:val="28"/>
        </w:rPr>
        <w:t xml:space="preserve"> </w:t>
      </w:r>
      <w:proofErr w:type="spellStart"/>
      <w:r w:rsidRPr="007503BB">
        <w:rPr>
          <w:rFonts w:ascii="Times New Roman" w:hAnsi="Times New Roman" w:cs="Times New Roman"/>
          <w:sz w:val="28"/>
          <w:szCs w:val="28"/>
        </w:rPr>
        <w:t>негізгі</w:t>
      </w:r>
      <w:proofErr w:type="spellEnd"/>
      <w:r w:rsidRPr="007503BB">
        <w:rPr>
          <w:rFonts w:ascii="Times New Roman" w:hAnsi="Times New Roman" w:cs="Times New Roman"/>
          <w:sz w:val="28"/>
          <w:szCs w:val="28"/>
        </w:rPr>
        <w:t xml:space="preserve"> факторы </w:t>
      </w:r>
      <w:proofErr w:type="spellStart"/>
      <w:r w:rsidRPr="007503BB">
        <w:rPr>
          <w:rFonts w:ascii="Times New Roman" w:hAnsi="Times New Roman" w:cs="Times New Roman"/>
          <w:sz w:val="28"/>
          <w:szCs w:val="28"/>
        </w:rPr>
        <w:t>ретінде</w:t>
      </w:r>
      <w:proofErr w:type="spellEnd"/>
      <w:r w:rsidRPr="007503BB">
        <w:rPr>
          <w:rFonts w:ascii="Times New Roman" w:hAnsi="Times New Roman" w:cs="Times New Roman"/>
          <w:sz w:val="28"/>
          <w:szCs w:val="28"/>
        </w:rPr>
        <w:t xml:space="preserve"> </w:t>
      </w:r>
      <w:proofErr w:type="spellStart"/>
      <w:r w:rsidRPr="007503BB">
        <w:rPr>
          <w:rFonts w:ascii="Times New Roman" w:hAnsi="Times New Roman" w:cs="Times New Roman"/>
          <w:sz w:val="28"/>
          <w:szCs w:val="28"/>
        </w:rPr>
        <w:t>персоналдың</w:t>
      </w:r>
      <w:proofErr w:type="spellEnd"/>
      <w:r w:rsidRPr="007503BB">
        <w:rPr>
          <w:rFonts w:ascii="Times New Roman" w:hAnsi="Times New Roman" w:cs="Times New Roman"/>
          <w:sz w:val="28"/>
          <w:szCs w:val="28"/>
        </w:rPr>
        <w:t xml:space="preserve"> </w:t>
      </w:r>
      <w:proofErr w:type="spellStart"/>
      <w:r w:rsidRPr="007503BB">
        <w:rPr>
          <w:rFonts w:ascii="Times New Roman" w:hAnsi="Times New Roman" w:cs="Times New Roman"/>
          <w:sz w:val="28"/>
          <w:szCs w:val="28"/>
        </w:rPr>
        <w:t>мақсаттарын</w:t>
      </w:r>
      <w:proofErr w:type="spellEnd"/>
      <w:r w:rsidRPr="007503BB">
        <w:rPr>
          <w:rFonts w:ascii="Times New Roman" w:hAnsi="Times New Roman" w:cs="Times New Roman"/>
          <w:sz w:val="28"/>
          <w:szCs w:val="28"/>
        </w:rPr>
        <w:t xml:space="preserve"> </w:t>
      </w:r>
      <w:proofErr w:type="spellStart"/>
      <w:r w:rsidRPr="007503BB">
        <w:rPr>
          <w:rFonts w:ascii="Times New Roman" w:hAnsi="Times New Roman" w:cs="Times New Roman"/>
          <w:sz w:val="28"/>
          <w:szCs w:val="28"/>
        </w:rPr>
        <w:t>өзгерту</w:t>
      </w:r>
      <w:proofErr w:type="spellEnd"/>
      <w:r w:rsidRPr="007503BB">
        <w:rPr>
          <w:rFonts w:ascii="Times New Roman" w:hAnsi="Times New Roman" w:cs="Times New Roman"/>
          <w:sz w:val="28"/>
          <w:szCs w:val="28"/>
        </w:rPr>
        <w:t>.</w:t>
      </w:r>
    </w:p>
    <w:p w14:paraId="40C73BA9" w14:textId="77777777" w:rsidR="008A5F15" w:rsidRPr="007503BB" w:rsidRDefault="008A5F15" w:rsidP="008A5F15">
      <w:pPr>
        <w:spacing w:after="0" w:line="240" w:lineRule="auto"/>
        <w:rPr>
          <w:rFonts w:ascii="Times New Roman" w:hAnsi="Times New Roman" w:cs="Times New Roman"/>
          <w:sz w:val="28"/>
          <w:szCs w:val="28"/>
        </w:rPr>
      </w:pPr>
      <w:proofErr w:type="spellStart"/>
      <w:r w:rsidRPr="007503BB">
        <w:rPr>
          <w:rFonts w:ascii="Times New Roman" w:hAnsi="Times New Roman" w:cs="Times New Roman"/>
          <w:sz w:val="28"/>
          <w:szCs w:val="28"/>
        </w:rPr>
        <w:t>Жалпы</w:t>
      </w:r>
      <w:proofErr w:type="spellEnd"/>
      <w:r w:rsidRPr="007503BB">
        <w:rPr>
          <w:rFonts w:ascii="Times New Roman" w:hAnsi="Times New Roman" w:cs="Times New Roman"/>
          <w:sz w:val="28"/>
          <w:szCs w:val="28"/>
        </w:rPr>
        <w:t xml:space="preserve"> </w:t>
      </w:r>
      <w:proofErr w:type="spellStart"/>
      <w:r w:rsidRPr="007503BB">
        <w:rPr>
          <w:rFonts w:ascii="Times New Roman" w:hAnsi="Times New Roman" w:cs="Times New Roman"/>
          <w:sz w:val="28"/>
          <w:szCs w:val="28"/>
        </w:rPr>
        <w:t>дағдарыстар</w:t>
      </w:r>
      <w:proofErr w:type="spellEnd"/>
      <w:r w:rsidRPr="007503BB">
        <w:rPr>
          <w:rFonts w:ascii="Times New Roman" w:hAnsi="Times New Roman" w:cs="Times New Roman"/>
          <w:sz w:val="28"/>
          <w:szCs w:val="28"/>
        </w:rPr>
        <w:t xml:space="preserve"> мен </w:t>
      </w:r>
      <w:proofErr w:type="spellStart"/>
      <w:r w:rsidRPr="007503BB">
        <w:rPr>
          <w:rFonts w:ascii="Times New Roman" w:hAnsi="Times New Roman" w:cs="Times New Roman"/>
          <w:sz w:val="28"/>
          <w:szCs w:val="28"/>
        </w:rPr>
        <w:t>циклдердің</w:t>
      </w:r>
      <w:proofErr w:type="spellEnd"/>
      <w:r w:rsidRPr="007503BB">
        <w:rPr>
          <w:rFonts w:ascii="Times New Roman" w:hAnsi="Times New Roman" w:cs="Times New Roman"/>
          <w:sz w:val="28"/>
          <w:szCs w:val="28"/>
        </w:rPr>
        <w:t xml:space="preserve"> </w:t>
      </w:r>
      <w:proofErr w:type="spellStart"/>
      <w:r w:rsidRPr="007503BB">
        <w:rPr>
          <w:rFonts w:ascii="Times New Roman" w:hAnsi="Times New Roman" w:cs="Times New Roman"/>
          <w:sz w:val="28"/>
          <w:szCs w:val="28"/>
        </w:rPr>
        <w:t>келесі</w:t>
      </w:r>
      <w:proofErr w:type="spellEnd"/>
      <w:r w:rsidRPr="007503BB">
        <w:rPr>
          <w:rFonts w:ascii="Times New Roman" w:hAnsi="Times New Roman" w:cs="Times New Roman"/>
          <w:sz w:val="28"/>
          <w:szCs w:val="28"/>
        </w:rPr>
        <w:t xml:space="preserve"> </w:t>
      </w:r>
      <w:proofErr w:type="spellStart"/>
      <w:r w:rsidRPr="007503BB">
        <w:rPr>
          <w:rFonts w:ascii="Times New Roman" w:hAnsi="Times New Roman" w:cs="Times New Roman"/>
          <w:sz w:val="28"/>
          <w:szCs w:val="28"/>
        </w:rPr>
        <w:t>түрлері</w:t>
      </w:r>
      <w:proofErr w:type="spellEnd"/>
      <w:r w:rsidRPr="007503BB">
        <w:rPr>
          <w:rFonts w:ascii="Times New Roman" w:hAnsi="Times New Roman" w:cs="Times New Roman"/>
          <w:sz w:val="28"/>
          <w:szCs w:val="28"/>
        </w:rPr>
        <w:t xml:space="preserve"> </w:t>
      </w:r>
      <w:proofErr w:type="spellStart"/>
      <w:r w:rsidRPr="007503BB">
        <w:rPr>
          <w:rFonts w:ascii="Times New Roman" w:hAnsi="Times New Roman" w:cs="Times New Roman"/>
          <w:sz w:val="28"/>
          <w:szCs w:val="28"/>
        </w:rPr>
        <w:t>ажыратылады</w:t>
      </w:r>
      <w:proofErr w:type="spellEnd"/>
    </w:p>
    <w:p w14:paraId="3648A5AD" w14:textId="77777777" w:rsidR="008A5F15" w:rsidRPr="007503BB" w:rsidRDefault="008A5F15" w:rsidP="008A5F15">
      <w:pPr>
        <w:spacing w:after="0" w:line="240" w:lineRule="auto"/>
        <w:rPr>
          <w:rFonts w:ascii="Times New Roman" w:eastAsia="Times New Roman" w:hAnsi="Times New Roman" w:cs="Times New Roman"/>
          <w:color w:val="646464"/>
          <w:sz w:val="28"/>
          <w:szCs w:val="28"/>
          <w:lang w:eastAsia="ru-RU"/>
        </w:rPr>
      </w:pPr>
      <w:r w:rsidRPr="007503BB">
        <w:rPr>
          <w:rFonts w:ascii="Times New Roman" w:hAnsi="Times New Roman" w:cs="Times New Roman"/>
          <w:sz w:val="28"/>
          <w:szCs w:val="28"/>
        </w:rPr>
        <w:tab/>
      </w:r>
      <w:proofErr w:type="spellStart"/>
      <w:r w:rsidRPr="007503BB">
        <w:rPr>
          <w:rFonts w:ascii="Times New Roman" w:eastAsia="Times New Roman" w:hAnsi="Times New Roman" w:cs="Times New Roman"/>
          <w:color w:val="646464"/>
          <w:sz w:val="28"/>
          <w:szCs w:val="28"/>
          <w:lang w:eastAsia="ru-RU"/>
        </w:rPr>
        <w:t>Өздеріңіз</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білетіндей</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экономикалық</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дағдарыстың</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ең</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көп</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тараған</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түпкі</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себебі</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тауарларды</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өндіру</w:t>
      </w:r>
      <w:proofErr w:type="spellEnd"/>
      <w:r w:rsidRPr="007503BB">
        <w:rPr>
          <w:rFonts w:ascii="Times New Roman" w:eastAsia="Times New Roman" w:hAnsi="Times New Roman" w:cs="Times New Roman"/>
          <w:color w:val="646464"/>
          <w:sz w:val="28"/>
          <w:szCs w:val="28"/>
          <w:lang w:eastAsia="ru-RU"/>
        </w:rPr>
        <w:t xml:space="preserve"> мен </w:t>
      </w:r>
      <w:proofErr w:type="spellStart"/>
      <w:r w:rsidRPr="007503BB">
        <w:rPr>
          <w:rFonts w:ascii="Times New Roman" w:eastAsia="Times New Roman" w:hAnsi="Times New Roman" w:cs="Times New Roman"/>
          <w:color w:val="646464"/>
          <w:sz w:val="28"/>
          <w:szCs w:val="28"/>
          <w:lang w:eastAsia="ru-RU"/>
        </w:rPr>
        <w:t>тұтыну</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арасындағы</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алшақтық</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болып</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табылады</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т.б</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жиынтық</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сұраныс</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және</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жиынтық</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ұсыныс</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Дағдарыс</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себептерінің</w:t>
      </w:r>
      <w:proofErr w:type="spellEnd"/>
      <w:r w:rsidRPr="007503BB">
        <w:rPr>
          <w:rFonts w:ascii="Times New Roman" w:eastAsia="Times New Roman" w:hAnsi="Times New Roman" w:cs="Times New Roman"/>
          <w:color w:val="646464"/>
          <w:sz w:val="28"/>
          <w:szCs w:val="28"/>
          <w:lang w:eastAsia="ru-RU"/>
        </w:rPr>
        <w:t xml:space="preserve"> де </w:t>
      </w:r>
      <w:proofErr w:type="spellStart"/>
      <w:r w:rsidRPr="007503BB">
        <w:rPr>
          <w:rFonts w:ascii="Times New Roman" w:eastAsia="Times New Roman" w:hAnsi="Times New Roman" w:cs="Times New Roman"/>
          <w:color w:val="646464"/>
          <w:sz w:val="28"/>
          <w:szCs w:val="28"/>
          <w:lang w:eastAsia="ru-RU"/>
        </w:rPr>
        <w:t>көптеген</w:t>
      </w:r>
      <w:proofErr w:type="spellEnd"/>
      <w:r w:rsidRPr="007503BB">
        <w:rPr>
          <w:rFonts w:ascii="Times New Roman" w:eastAsia="Times New Roman" w:hAnsi="Times New Roman" w:cs="Times New Roman"/>
          <w:color w:val="646464"/>
          <w:sz w:val="28"/>
          <w:szCs w:val="28"/>
          <w:lang w:eastAsia="ru-RU"/>
        </w:rPr>
        <w:t xml:space="preserve"> </w:t>
      </w:r>
      <w:proofErr w:type="spellStart"/>
      <w:r w:rsidRPr="007503BB">
        <w:rPr>
          <w:rFonts w:ascii="Times New Roman" w:eastAsia="Times New Roman" w:hAnsi="Times New Roman" w:cs="Times New Roman"/>
          <w:color w:val="646464"/>
          <w:sz w:val="28"/>
          <w:szCs w:val="28"/>
          <w:lang w:eastAsia="ru-RU"/>
        </w:rPr>
        <w:t>классификациялары</w:t>
      </w:r>
      <w:proofErr w:type="spellEnd"/>
      <w:r w:rsidRPr="007503BB">
        <w:rPr>
          <w:rFonts w:ascii="Times New Roman" w:eastAsia="Times New Roman" w:hAnsi="Times New Roman" w:cs="Times New Roman"/>
          <w:color w:val="646464"/>
          <w:sz w:val="28"/>
          <w:szCs w:val="28"/>
          <w:lang w:eastAsia="ru-RU"/>
        </w:rPr>
        <w:t xml:space="preserve"> бар.</w:t>
      </w:r>
    </w:p>
    <w:p w14:paraId="1C08AB2D" w14:textId="77777777" w:rsidR="008A5F15" w:rsidRPr="007503BB" w:rsidRDefault="008A5F15" w:rsidP="008A5F15">
      <w:pPr>
        <w:tabs>
          <w:tab w:val="left" w:pos="1036"/>
        </w:tabs>
        <w:spacing w:after="0" w:line="240" w:lineRule="auto"/>
        <w:rPr>
          <w:rFonts w:ascii="Times New Roman" w:eastAsia="Times New Roman" w:hAnsi="Times New Roman" w:cs="Times New Roman"/>
          <w:sz w:val="28"/>
          <w:szCs w:val="28"/>
          <w:lang w:eastAsia="ru-RU"/>
        </w:rPr>
      </w:pPr>
      <w:r w:rsidRPr="007503BB">
        <w:rPr>
          <w:rFonts w:ascii="Times New Roman" w:eastAsia="Times New Roman" w:hAnsi="Times New Roman" w:cs="Times New Roman"/>
          <w:sz w:val="28"/>
          <w:szCs w:val="28"/>
          <w:lang w:eastAsia="ru-RU"/>
        </w:rPr>
        <w:tab/>
      </w:r>
      <w:proofErr w:type="spellStart"/>
      <w:r w:rsidRPr="007503BB">
        <w:rPr>
          <w:rFonts w:ascii="Times New Roman" w:eastAsia="Times New Roman" w:hAnsi="Times New Roman" w:cs="Times New Roman"/>
          <w:sz w:val="28"/>
          <w:szCs w:val="28"/>
          <w:lang w:eastAsia="ru-RU"/>
        </w:rPr>
        <w:t>Дағдарыстардың</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себептері</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ғана</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емес</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олардың</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салдары</w:t>
      </w:r>
      <w:proofErr w:type="spellEnd"/>
      <w:r w:rsidRPr="007503BB">
        <w:rPr>
          <w:rFonts w:ascii="Times New Roman" w:eastAsia="Times New Roman" w:hAnsi="Times New Roman" w:cs="Times New Roman"/>
          <w:sz w:val="28"/>
          <w:szCs w:val="28"/>
          <w:lang w:eastAsia="ru-RU"/>
        </w:rPr>
        <w:t xml:space="preserve"> да </w:t>
      </w:r>
      <w:proofErr w:type="spellStart"/>
      <w:r w:rsidRPr="007503BB">
        <w:rPr>
          <w:rFonts w:ascii="Times New Roman" w:eastAsia="Times New Roman" w:hAnsi="Times New Roman" w:cs="Times New Roman"/>
          <w:sz w:val="28"/>
          <w:szCs w:val="28"/>
          <w:lang w:eastAsia="ru-RU"/>
        </w:rPr>
        <w:t>әртүрлі</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болуы</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мүмкін</w:t>
      </w:r>
      <w:proofErr w:type="spellEnd"/>
      <w:r w:rsidRPr="007503BB">
        <w:rPr>
          <w:rFonts w:ascii="Times New Roman" w:eastAsia="Times New Roman" w:hAnsi="Times New Roman" w:cs="Times New Roman"/>
          <w:sz w:val="28"/>
          <w:szCs w:val="28"/>
          <w:lang w:eastAsia="ru-RU"/>
        </w:rPr>
        <w:t>.</w:t>
      </w:r>
    </w:p>
    <w:p w14:paraId="139BA236" w14:textId="77777777" w:rsidR="008A5F15" w:rsidRPr="007503BB" w:rsidRDefault="008A5F15" w:rsidP="008A5F15">
      <w:pPr>
        <w:tabs>
          <w:tab w:val="left" w:pos="1036"/>
        </w:tabs>
        <w:spacing w:after="0" w:line="240" w:lineRule="auto"/>
        <w:rPr>
          <w:rFonts w:ascii="Times New Roman" w:eastAsia="Times New Roman" w:hAnsi="Times New Roman" w:cs="Times New Roman"/>
          <w:sz w:val="28"/>
          <w:szCs w:val="28"/>
          <w:lang w:eastAsia="ru-RU"/>
        </w:rPr>
      </w:pPr>
      <w:proofErr w:type="spellStart"/>
      <w:r w:rsidRPr="007503BB">
        <w:rPr>
          <w:rFonts w:ascii="Times New Roman" w:eastAsia="Times New Roman" w:hAnsi="Times New Roman" w:cs="Times New Roman"/>
          <w:sz w:val="28"/>
          <w:szCs w:val="28"/>
          <w:lang w:eastAsia="ru-RU"/>
        </w:rPr>
        <w:t>Бұл</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салдарлар</w:t>
      </w:r>
      <w:proofErr w:type="spellEnd"/>
      <w:r w:rsidRPr="007503BB">
        <w:rPr>
          <w:rFonts w:ascii="Times New Roman" w:eastAsia="Times New Roman" w:hAnsi="Times New Roman" w:cs="Times New Roman"/>
          <w:sz w:val="28"/>
          <w:szCs w:val="28"/>
          <w:lang w:eastAsia="ru-RU"/>
        </w:rPr>
        <w:t>:</w:t>
      </w:r>
    </w:p>
    <w:p w14:paraId="54AAA252" w14:textId="77777777" w:rsidR="008A5F15" w:rsidRPr="007503BB" w:rsidRDefault="008A5F15" w:rsidP="008A5F15">
      <w:pPr>
        <w:pStyle w:val="a4"/>
        <w:numPr>
          <w:ilvl w:val="0"/>
          <w:numId w:val="7"/>
        </w:numPr>
        <w:tabs>
          <w:tab w:val="left" w:pos="1036"/>
        </w:tabs>
        <w:spacing w:after="0" w:line="240" w:lineRule="auto"/>
        <w:rPr>
          <w:rFonts w:ascii="Times New Roman" w:eastAsia="Times New Roman" w:hAnsi="Times New Roman" w:cs="Times New Roman"/>
          <w:sz w:val="28"/>
          <w:szCs w:val="28"/>
          <w:lang w:eastAsia="ru-RU"/>
        </w:rPr>
      </w:pPr>
      <w:proofErr w:type="spellStart"/>
      <w:r w:rsidRPr="007503BB">
        <w:rPr>
          <w:rFonts w:ascii="Times New Roman" w:eastAsia="Times New Roman" w:hAnsi="Times New Roman" w:cs="Times New Roman"/>
          <w:sz w:val="28"/>
          <w:szCs w:val="28"/>
          <w:lang w:eastAsia="ru-RU"/>
        </w:rPr>
        <w:t>ұйымды</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жаңарту</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немесе</w:t>
      </w:r>
      <w:proofErr w:type="spellEnd"/>
      <w:r w:rsidRPr="007503BB">
        <w:rPr>
          <w:rFonts w:ascii="Times New Roman" w:eastAsia="Times New Roman" w:hAnsi="Times New Roman" w:cs="Times New Roman"/>
          <w:sz w:val="28"/>
          <w:szCs w:val="28"/>
          <w:lang w:eastAsia="ru-RU"/>
        </w:rPr>
        <w:t xml:space="preserve"> оны </w:t>
      </w:r>
      <w:proofErr w:type="spellStart"/>
      <w:r w:rsidRPr="007503BB">
        <w:rPr>
          <w:rFonts w:ascii="Times New Roman" w:eastAsia="Times New Roman" w:hAnsi="Times New Roman" w:cs="Times New Roman"/>
          <w:sz w:val="28"/>
          <w:szCs w:val="28"/>
          <w:lang w:eastAsia="ru-RU"/>
        </w:rPr>
        <w:t>жою</w:t>
      </w:r>
      <w:proofErr w:type="spellEnd"/>
      <w:r w:rsidRPr="007503BB">
        <w:rPr>
          <w:rFonts w:ascii="Times New Roman" w:eastAsia="Times New Roman" w:hAnsi="Times New Roman" w:cs="Times New Roman"/>
          <w:sz w:val="28"/>
          <w:szCs w:val="28"/>
          <w:lang w:eastAsia="ru-RU"/>
        </w:rPr>
        <w:t>;</w:t>
      </w:r>
    </w:p>
    <w:p w14:paraId="3122002D" w14:textId="77777777" w:rsidR="008A5F15" w:rsidRPr="007503BB" w:rsidRDefault="008A5F15" w:rsidP="008A5F15">
      <w:pPr>
        <w:pStyle w:val="a4"/>
        <w:numPr>
          <w:ilvl w:val="0"/>
          <w:numId w:val="7"/>
        </w:numPr>
        <w:tabs>
          <w:tab w:val="left" w:pos="1036"/>
        </w:tabs>
        <w:spacing w:after="0" w:line="240" w:lineRule="auto"/>
        <w:rPr>
          <w:rFonts w:ascii="Times New Roman" w:eastAsia="Times New Roman" w:hAnsi="Times New Roman" w:cs="Times New Roman"/>
          <w:sz w:val="28"/>
          <w:szCs w:val="28"/>
          <w:lang w:eastAsia="ru-RU"/>
        </w:rPr>
      </w:pPr>
      <w:proofErr w:type="spellStart"/>
      <w:r w:rsidRPr="007503BB">
        <w:rPr>
          <w:rFonts w:ascii="Times New Roman" w:eastAsia="Times New Roman" w:hAnsi="Times New Roman" w:cs="Times New Roman"/>
          <w:sz w:val="28"/>
          <w:szCs w:val="28"/>
          <w:lang w:eastAsia="ru-RU"/>
        </w:rPr>
        <w:t>ұйымның</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жетілдірілуі</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немесе</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жаңа</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дағдарыстың</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пайда</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болуы</w:t>
      </w:r>
      <w:proofErr w:type="spellEnd"/>
      <w:r w:rsidRPr="007503BB">
        <w:rPr>
          <w:rFonts w:ascii="Times New Roman" w:eastAsia="Times New Roman" w:hAnsi="Times New Roman" w:cs="Times New Roman"/>
          <w:sz w:val="28"/>
          <w:szCs w:val="28"/>
          <w:lang w:eastAsia="ru-RU"/>
        </w:rPr>
        <w:t>;</w:t>
      </w:r>
    </w:p>
    <w:p w14:paraId="006D96C4" w14:textId="77777777" w:rsidR="008A5F15" w:rsidRPr="007503BB" w:rsidRDefault="008A5F15" w:rsidP="008A5F15">
      <w:pPr>
        <w:pStyle w:val="a4"/>
        <w:numPr>
          <w:ilvl w:val="0"/>
          <w:numId w:val="7"/>
        </w:numPr>
        <w:tabs>
          <w:tab w:val="left" w:pos="1036"/>
        </w:tabs>
        <w:spacing w:after="0" w:line="240" w:lineRule="auto"/>
        <w:rPr>
          <w:rFonts w:ascii="Times New Roman" w:eastAsia="Times New Roman" w:hAnsi="Times New Roman" w:cs="Times New Roman"/>
          <w:sz w:val="28"/>
          <w:szCs w:val="28"/>
          <w:lang w:eastAsia="ru-RU"/>
        </w:rPr>
      </w:pPr>
      <w:proofErr w:type="spellStart"/>
      <w:r w:rsidRPr="007503BB">
        <w:rPr>
          <w:rFonts w:ascii="Times New Roman" w:eastAsia="Times New Roman" w:hAnsi="Times New Roman" w:cs="Times New Roman"/>
          <w:sz w:val="28"/>
          <w:szCs w:val="28"/>
          <w:lang w:eastAsia="ru-RU"/>
        </w:rPr>
        <w:lastRenderedPageBreak/>
        <w:t>дағдарыстың</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шиеленісуі</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немесе</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жеңілуі</w:t>
      </w:r>
      <w:proofErr w:type="spellEnd"/>
      <w:r w:rsidRPr="007503BB">
        <w:rPr>
          <w:rFonts w:ascii="Times New Roman" w:eastAsia="Times New Roman" w:hAnsi="Times New Roman" w:cs="Times New Roman"/>
          <w:sz w:val="28"/>
          <w:szCs w:val="28"/>
          <w:lang w:eastAsia="ru-RU"/>
        </w:rPr>
        <w:t>;</w:t>
      </w:r>
    </w:p>
    <w:p w14:paraId="073D9D92" w14:textId="77777777" w:rsidR="008A5F15" w:rsidRPr="007503BB" w:rsidRDefault="008A5F15" w:rsidP="008A5F15">
      <w:pPr>
        <w:pStyle w:val="a4"/>
        <w:numPr>
          <w:ilvl w:val="0"/>
          <w:numId w:val="7"/>
        </w:numPr>
        <w:tabs>
          <w:tab w:val="left" w:pos="1036"/>
        </w:tabs>
        <w:spacing w:after="0" w:line="240" w:lineRule="auto"/>
        <w:rPr>
          <w:rFonts w:ascii="Times New Roman" w:eastAsia="Times New Roman" w:hAnsi="Times New Roman" w:cs="Times New Roman"/>
          <w:sz w:val="28"/>
          <w:szCs w:val="28"/>
          <w:lang w:eastAsia="ru-RU"/>
        </w:rPr>
      </w:pPr>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жүйенің</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күрт</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өзгеруі</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немесе</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дағдарыстан</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жұмсақ</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шығу</w:t>
      </w:r>
      <w:proofErr w:type="spellEnd"/>
      <w:r w:rsidRPr="007503BB">
        <w:rPr>
          <w:rFonts w:ascii="Times New Roman" w:eastAsia="Times New Roman" w:hAnsi="Times New Roman" w:cs="Times New Roman"/>
          <w:sz w:val="28"/>
          <w:szCs w:val="28"/>
          <w:lang w:eastAsia="ru-RU"/>
        </w:rPr>
        <w:t>;</w:t>
      </w:r>
    </w:p>
    <w:p w14:paraId="61D29EA3" w14:textId="77777777" w:rsidR="008A5F15" w:rsidRPr="007503BB" w:rsidRDefault="008A5F15" w:rsidP="008A5F15">
      <w:pPr>
        <w:pStyle w:val="a4"/>
        <w:numPr>
          <w:ilvl w:val="0"/>
          <w:numId w:val="7"/>
        </w:numPr>
        <w:tabs>
          <w:tab w:val="left" w:pos="1036"/>
        </w:tabs>
        <w:spacing w:after="0" w:line="240" w:lineRule="auto"/>
        <w:rPr>
          <w:rFonts w:ascii="Times New Roman" w:eastAsia="Times New Roman" w:hAnsi="Times New Roman" w:cs="Times New Roman"/>
          <w:sz w:val="28"/>
          <w:szCs w:val="28"/>
          <w:lang w:eastAsia="ru-RU"/>
        </w:rPr>
      </w:pPr>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ұзақ</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мерзімді</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немесе</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қысқа</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мерзімді</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өзгерістер</w:t>
      </w:r>
      <w:proofErr w:type="spellEnd"/>
      <w:r w:rsidRPr="007503BB">
        <w:rPr>
          <w:rFonts w:ascii="Times New Roman" w:eastAsia="Times New Roman" w:hAnsi="Times New Roman" w:cs="Times New Roman"/>
          <w:sz w:val="28"/>
          <w:szCs w:val="28"/>
          <w:lang w:eastAsia="ru-RU"/>
        </w:rPr>
        <w:t>;</w:t>
      </w:r>
    </w:p>
    <w:p w14:paraId="681CCC2F" w14:textId="77777777" w:rsidR="008A5F15" w:rsidRPr="007503BB" w:rsidRDefault="008A5F15" w:rsidP="008A5F15">
      <w:pPr>
        <w:pStyle w:val="a4"/>
        <w:numPr>
          <w:ilvl w:val="0"/>
          <w:numId w:val="7"/>
        </w:numPr>
        <w:tabs>
          <w:tab w:val="left" w:pos="1036"/>
        </w:tabs>
        <w:spacing w:after="0" w:line="240" w:lineRule="auto"/>
        <w:rPr>
          <w:rFonts w:ascii="Times New Roman" w:eastAsia="Times New Roman" w:hAnsi="Times New Roman" w:cs="Times New Roman"/>
          <w:sz w:val="28"/>
          <w:szCs w:val="28"/>
          <w:lang w:eastAsia="ru-RU"/>
        </w:rPr>
      </w:pPr>
      <w:proofErr w:type="spellStart"/>
      <w:r w:rsidRPr="007503BB">
        <w:rPr>
          <w:rFonts w:ascii="Times New Roman" w:eastAsia="Times New Roman" w:hAnsi="Times New Roman" w:cs="Times New Roman"/>
          <w:sz w:val="28"/>
          <w:szCs w:val="28"/>
          <w:lang w:eastAsia="ru-RU"/>
        </w:rPr>
        <w:t>қайтымсыз</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немесе</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қайтымды</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өзгерістер</w:t>
      </w:r>
      <w:proofErr w:type="spellEnd"/>
      <w:r w:rsidRPr="007503BB">
        <w:rPr>
          <w:rFonts w:ascii="Times New Roman" w:eastAsia="Times New Roman" w:hAnsi="Times New Roman" w:cs="Times New Roman"/>
          <w:sz w:val="28"/>
          <w:szCs w:val="28"/>
          <w:lang w:eastAsia="ru-RU"/>
        </w:rPr>
        <w:t>;</w:t>
      </w:r>
    </w:p>
    <w:p w14:paraId="33D21E10" w14:textId="77777777" w:rsidR="008A5F15" w:rsidRPr="007503BB" w:rsidRDefault="008A5F15" w:rsidP="008A5F15">
      <w:pPr>
        <w:pStyle w:val="a4"/>
        <w:numPr>
          <w:ilvl w:val="0"/>
          <w:numId w:val="7"/>
        </w:numPr>
        <w:tabs>
          <w:tab w:val="left" w:pos="1036"/>
        </w:tabs>
        <w:spacing w:after="0" w:line="240" w:lineRule="auto"/>
        <w:rPr>
          <w:rFonts w:ascii="Times New Roman" w:eastAsia="Times New Roman" w:hAnsi="Times New Roman" w:cs="Times New Roman"/>
          <w:sz w:val="28"/>
          <w:szCs w:val="28"/>
          <w:lang w:eastAsia="ru-RU"/>
        </w:rPr>
      </w:pPr>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сапалық</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немесе</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сандық</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өзгерістер</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және</w:t>
      </w:r>
      <w:proofErr w:type="spellEnd"/>
      <w:r w:rsidRPr="007503BB">
        <w:rPr>
          <w:rFonts w:ascii="Times New Roman" w:eastAsia="Times New Roman" w:hAnsi="Times New Roman" w:cs="Times New Roman"/>
          <w:sz w:val="28"/>
          <w:szCs w:val="28"/>
          <w:lang w:eastAsia="ru-RU"/>
        </w:rPr>
        <w:t xml:space="preserve"> </w:t>
      </w:r>
      <w:proofErr w:type="spellStart"/>
      <w:r w:rsidRPr="007503BB">
        <w:rPr>
          <w:rFonts w:ascii="Times New Roman" w:eastAsia="Times New Roman" w:hAnsi="Times New Roman" w:cs="Times New Roman"/>
          <w:sz w:val="28"/>
          <w:szCs w:val="28"/>
          <w:lang w:eastAsia="ru-RU"/>
        </w:rPr>
        <w:t>т.б</w:t>
      </w:r>
      <w:proofErr w:type="spellEnd"/>
      <w:r w:rsidRPr="007503BB">
        <w:rPr>
          <w:rFonts w:ascii="Times New Roman" w:eastAsia="Times New Roman" w:hAnsi="Times New Roman" w:cs="Times New Roman"/>
          <w:sz w:val="28"/>
          <w:szCs w:val="28"/>
          <w:lang w:eastAsia="ru-RU"/>
        </w:rPr>
        <w:t>.</w:t>
      </w:r>
    </w:p>
    <w:p w14:paraId="4B5D8014" w14:textId="5D076D7C" w:rsidR="00E21211" w:rsidRPr="008A5F15" w:rsidRDefault="00E21211" w:rsidP="007C4629"/>
    <w:p w14:paraId="01000F4F" w14:textId="7A57F455" w:rsidR="00E21211" w:rsidRPr="008A5F15" w:rsidRDefault="00E21211" w:rsidP="007C4629">
      <w:pPr>
        <w:rPr>
          <w:lang w:val="kk-KZ"/>
        </w:rPr>
      </w:pPr>
    </w:p>
    <w:p w14:paraId="1B454849" w14:textId="77777777" w:rsidR="00E21211" w:rsidRPr="008A5F15" w:rsidRDefault="00E21211" w:rsidP="007C4629">
      <w:pPr>
        <w:rPr>
          <w:lang w:val="kk-KZ"/>
        </w:rPr>
      </w:pPr>
    </w:p>
    <w:p w14:paraId="58B1555A" w14:textId="77777777" w:rsidR="007C4629" w:rsidRPr="00B6511C" w:rsidRDefault="007C4629" w:rsidP="007C4629">
      <w:pPr>
        <w:rPr>
          <w:rFonts w:ascii="Times New Roman" w:hAnsi="Times New Roman" w:cs="Times New Roman"/>
          <w:sz w:val="24"/>
          <w:szCs w:val="24"/>
          <w:lang w:val="kk-KZ"/>
        </w:rPr>
      </w:pPr>
      <w:r w:rsidRPr="00F46D1F">
        <w:rPr>
          <w:lang w:val="kk-KZ"/>
        </w:rPr>
        <w:tab/>
      </w:r>
      <w:r w:rsidRPr="00B6511C">
        <w:rPr>
          <w:rFonts w:ascii="Times New Roman" w:hAnsi="Times New Roman" w:cs="Times New Roman"/>
          <w:sz w:val="24"/>
          <w:szCs w:val="24"/>
          <w:lang w:val="kk-KZ"/>
        </w:rPr>
        <w:t xml:space="preserve">                                                                        ӘДЕБИЕТТЕР</w:t>
      </w:r>
    </w:p>
    <w:p w14:paraId="26244194" w14:textId="77777777" w:rsidR="007C4629" w:rsidRPr="00B6511C" w:rsidRDefault="007C4629" w:rsidP="007C4629">
      <w:pPr>
        <w:pStyle w:val="a4"/>
        <w:numPr>
          <w:ilvl w:val="0"/>
          <w:numId w:val="1"/>
        </w:numPr>
        <w:tabs>
          <w:tab w:val="left" w:pos="39"/>
        </w:tabs>
        <w:autoSpaceDE w:val="0"/>
        <w:autoSpaceDN w:val="0"/>
        <w:adjustRightInd w:val="0"/>
        <w:spacing w:after="0" w:line="240" w:lineRule="auto"/>
        <w:ind w:left="0" w:firstLine="37"/>
        <w:jc w:val="both"/>
        <w:rPr>
          <w:rFonts w:ascii="Times New Roman" w:hAnsi="Times New Roman" w:cs="Times New Roman"/>
          <w:color w:val="000000" w:themeColor="text1"/>
          <w:sz w:val="24"/>
          <w:szCs w:val="24"/>
          <w:lang w:val="kk-KZ"/>
        </w:rPr>
      </w:pPr>
      <w:r w:rsidRPr="007C4629">
        <w:rPr>
          <w:rFonts w:ascii="Times New Roman" w:hAnsi="Times New Roman" w:cs="Times New Roman"/>
          <w:sz w:val="24"/>
          <w:szCs w:val="24"/>
          <w:lang w:val="kk-KZ"/>
        </w:rPr>
        <w:tab/>
      </w:r>
      <w:bookmarkStart w:id="0" w:name="_Hlk92104819"/>
      <w:r w:rsidRPr="00B6511C">
        <w:rPr>
          <w:rFonts w:ascii="Times New Roman" w:eastAsia="Calibri" w:hAnsi="Times New Roman" w:cs="Times New Roman"/>
          <w:color w:val="000000" w:themeColor="text1"/>
          <w:sz w:val="24"/>
          <w:szCs w:val="24"/>
          <w:lang w:val="kk-KZ"/>
        </w:rPr>
        <w:t xml:space="preserve">Тоқаев </w:t>
      </w:r>
      <w:r w:rsidRPr="00B6511C">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p>
    <w:p w14:paraId="57F4831C" w14:textId="77777777" w:rsidR="007C4629" w:rsidRPr="00B6511C" w:rsidRDefault="007C4629" w:rsidP="007C4629">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2.</w:t>
      </w:r>
      <w:r w:rsidRPr="00B6511C">
        <w:rPr>
          <w:rFonts w:ascii="Times New Roman" w:eastAsia="Calibri" w:hAnsi="Times New Roman" w:cs="Times New Roman"/>
          <w:color w:val="000000" w:themeColor="text1"/>
          <w:sz w:val="24"/>
          <w:szCs w:val="24"/>
          <w:lang w:val="kk-KZ"/>
        </w:rPr>
        <w:tab/>
        <w:t>Қазақстан Республикасының Конститутциясы-Астана: Елорда, 2008-56 б.</w:t>
      </w:r>
    </w:p>
    <w:p w14:paraId="5A56B9CA" w14:textId="77777777" w:rsidR="007C4629" w:rsidRPr="00B6511C" w:rsidRDefault="007C4629" w:rsidP="007C4629">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3.</w:t>
      </w:r>
      <w:r w:rsidRPr="00B6511C">
        <w:rPr>
          <w:rFonts w:ascii="Times New Roman" w:eastAsia="Calibri" w:hAnsi="Times New Roman" w:cs="Times New Roman"/>
          <w:color w:val="000000" w:themeColor="text1"/>
          <w:sz w:val="24"/>
          <w:szCs w:val="24"/>
          <w:lang w:val="kk-KZ"/>
        </w:rPr>
        <w:tab/>
      </w:r>
      <w:r w:rsidRPr="00B6511C">
        <w:rPr>
          <w:rStyle w:val="s1"/>
          <w:rFonts w:ascii="Times New Roman" w:eastAsiaTheme="majorEastAsia" w:hAnsi="Times New Roman" w:cs="Times New Roman"/>
          <w:sz w:val="24"/>
          <w:szCs w:val="24"/>
          <w:lang w:val="kk-KZ"/>
        </w:rPr>
        <w:t>Қазақстан Республикасының мемлекеттік қызметі туралы //ҚР Заңы (01.07.2021)</w:t>
      </w:r>
    </w:p>
    <w:p w14:paraId="4C225472" w14:textId="77777777" w:rsidR="007C4629" w:rsidRPr="00B6511C" w:rsidRDefault="007C4629" w:rsidP="007C4629">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4.</w:t>
      </w:r>
      <w:r w:rsidRPr="00B6511C">
        <w:rPr>
          <w:rFonts w:ascii="Times New Roman" w:eastAsia="Calibri" w:hAnsi="Times New Roman" w:cs="Times New Roman"/>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5C0E7FFD" w14:textId="77777777" w:rsidR="007C4629" w:rsidRPr="00B6511C" w:rsidRDefault="007C4629" w:rsidP="007C4629">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5. Қазақстан Республикасы мемлекеттік қызметшілерінің әдеп кодексі// ҚР Президентінің 2015 жылғы 29 желтоқсандағы № 153 Жарлығы</w:t>
      </w:r>
    </w:p>
    <w:p w14:paraId="3351004D" w14:textId="77777777" w:rsidR="007C4629" w:rsidRPr="00B6511C" w:rsidRDefault="007C4629" w:rsidP="007C4629">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Бабушкина Е. А., Бирюкова О. Ю., Верещагина Л. С. Антикризисное управление.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М.: T8RUGRAM, 2020</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160 c.</w:t>
      </w:r>
    </w:p>
    <w:p w14:paraId="45855952" w14:textId="77777777" w:rsidR="007C4629" w:rsidRPr="00B6511C" w:rsidRDefault="007C4629" w:rsidP="007C4629">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1.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М.: </w:t>
      </w:r>
      <w:proofErr w:type="spellStart"/>
      <w:r w:rsidRPr="00B6511C">
        <w:rPr>
          <w:rFonts w:ascii="Times New Roman" w:eastAsia="Times New Roman" w:hAnsi="Times New Roman" w:cs="Times New Roman"/>
          <w:color w:val="000000"/>
          <w:sz w:val="24"/>
          <w:szCs w:val="24"/>
        </w:rPr>
        <w:t>Юрайт</w:t>
      </w:r>
      <w:proofErr w:type="spellEnd"/>
      <w:r w:rsidRPr="00B6511C">
        <w:rPr>
          <w:rFonts w:ascii="Times New Roman" w:eastAsia="Times New Roman" w:hAnsi="Times New Roman" w:cs="Times New Roman"/>
          <w:color w:val="000000"/>
          <w:sz w:val="24"/>
          <w:szCs w:val="24"/>
        </w:rPr>
        <w:t xml:space="preserve">, 2020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285 c.</w:t>
      </w:r>
    </w:p>
    <w:p w14:paraId="27C08657" w14:textId="77777777" w:rsidR="007C4629" w:rsidRPr="00B6511C" w:rsidRDefault="007C4629" w:rsidP="007C4629">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2.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М.: </w:t>
      </w:r>
      <w:proofErr w:type="spellStart"/>
      <w:r w:rsidRPr="00B6511C">
        <w:rPr>
          <w:rFonts w:ascii="Times New Roman" w:eastAsia="Times New Roman" w:hAnsi="Times New Roman" w:cs="Times New Roman"/>
          <w:color w:val="000000"/>
          <w:sz w:val="24"/>
          <w:szCs w:val="24"/>
        </w:rPr>
        <w:t>Юрайт</w:t>
      </w:r>
      <w:proofErr w:type="spellEnd"/>
      <w:r w:rsidRPr="00B6511C">
        <w:rPr>
          <w:rFonts w:ascii="Times New Roman" w:eastAsia="Times New Roman" w:hAnsi="Times New Roman" w:cs="Times New Roman"/>
          <w:color w:val="000000"/>
          <w:sz w:val="24"/>
          <w:szCs w:val="24"/>
        </w:rPr>
        <w:t xml:space="preserve">, 2020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280 c.</w:t>
      </w:r>
    </w:p>
    <w:p w14:paraId="1FEE927F" w14:textId="77777777" w:rsidR="007C4629" w:rsidRPr="00B6511C" w:rsidRDefault="007C4629" w:rsidP="007C4629">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Бобылева А. З. Государственное антикризисное управление в нефтяной отрасли.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М.: </w:t>
      </w:r>
      <w:proofErr w:type="spellStart"/>
      <w:r w:rsidRPr="00B6511C">
        <w:rPr>
          <w:rFonts w:ascii="Times New Roman" w:eastAsia="Times New Roman" w:hAnsi="Times New Roman" w:cs="Times New Roman"/>
          <w:color w:val="000000"/>
          <w:sz w:val="24"/>
          <w:szCs w:val="24"/>
        </w:rPr>
        <w:t>Юрайт</w:t>
      </w:r>
      <w:proofErr w:type="spellEnd"/>
      <w:r w:rsidRPr="00B6511C">
        <w:rPr>
          <w:rFonts w:ascii="Times New Roman" w:eastAsia="Times New Roman" w:hAnsi="Times New Roman" w:cs="Times New Roman"/>
          <w:color w:val="000000"/>
          <w:sz w:val="24"/>
          <w:szCs w:val="24"/>
        </w:rPr>
        <w:t xml:space="preserve">, 2020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327 c.</w:t>
      </w:r>
    </w:p>
    <w:p w14:paraId="1E76D247" w14:textId="77777777" w:rsidR="007C4629" w:rsidRPr="00B6511C" w:rsidRDefault="007C4629" w:rsidP="007C4629">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Борщова А. В., Ермилина Д. А., </w:t>
      </w:r>
      <w:proofErr w:type="spellStart"/>
      <w:r w:rsidRPr="00B6511C">
        <w:rPr>
          <w:rFonts w:ascii="Times New Roman" w:eastAsia="Times New Roman" w:hAnsi="Times New Roman" w:cs="Times New Roman"/>
          <w:color w:val="000000"/>
          <w:sz w:val="24"/>
          <w:szCs w:val="24"/>
        </w:rPr>
        <w:t>Санталова</w:t>
      </w:r>
      <w:proofErr w:type="spellEnd"/>
      <w:r w:rsidRPr="00B6511C">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w:t>
      </w:r>
      <w:r w:rsidRPr="00B6511C">
        <w:rPr>
          <w:rFonts w:ascii="Times New Roman" w:eastAsia="Times New Roman" w:hAnsi="Times New Roman" w:cs="Times New Roman"/>
          <w:color w:val="000000"/>
          <w:sz w:val="24"/>
          <w:szCs w:val="24"/>
          <w:lang w:val="kk-KZ"/>
        </w:rPr>
        <w:t xml:space="preserve"> - </w:t>
      </w:r>
      <w:r w:rsidRPr="00B6511C">
        <w:rPr>
          <w:rFonts w:ascii="Times New Roman" w:eastAsia="Times New Roman" w:hAnsi="Times New Roman" w:cs="Times New Roman"/>
          <w:color w:val="000000"/>
          <w:sz w:val="24"/>
          <w:szCs w:val="24"/>
        </w:rPr>
        <w:t xml:space="preserve">М.: Дашков </w:t>
      </w:r>
      <w:proofErr w:type="gramStart"/>
      <w:r w:rsidRPr="00B6511C">
        <w:rPr>
          <w:rFonts w:ascii="Times New Roman" w:eastAsia="Times New Roman" w:hAnsi="Times New Roman" w:cs="Times New Roman"/>
          <w:color w:val="000000"/>
          <w:sz w:val="24"/>
          <w:szCs w:val="24"/>
        </w:rPr>
        <w:t>и Ко</w:t>
      </w:r>
      <w:proofErr w:type="gramEnd"/>
      <w:r w:rsidRPr="00B6511C">
        <w:rPr>
          <w:rFonts w:ascii="Times New Roman" w:eastAsia="Times New Roman" w:hAnsi="Times New Roman" w:cs="Times New Roman"/>
          <w:color w:val="000000"/>
          <w:sz w:val="24"/>
          <w:szCs w:val="24"/>
        </w:rPr>
        <w:t xml:space="preserve">, 2019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236 c.</w:t>
      </w:r>
    </w:p>
    <w:p w14:paraId="4F6DB3DA" w14:textId="77777777" w:rsidR="007C4629" w:rsidRPr="00B6511C" w:rsidRDefault="007C4629" w:rsidP="007C4629">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Борщова А. В., Ермилина Д. А., </w:t>
      </w:r>
      <w:proofErr w:type="spellStart"/>
      <w:r w:rsidRPr="00B6511C">
        <w:rPr>
          <w:rFonts w:ascii="Times New Roman" w:eastAsia="Times New Roman" w:hAnsi="Times New Roman" w:cs="Times New Roman"/>
          <w:color w:val="000000"/>
          <w:sz w:val="24"/>
          <w:szCs w:val="24"/>
        </w:rPr>
        <w:t>Санталова</w:t>
      </w:r>
      <w:proofErr w:type="spellEnd"/>
      <w:r w:rsidRPr="00B6511C">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М.: Дашков и К, 2021</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236 c.</w:t>
      </w:r>
    </w:p>
    <w:p w14:paraId="3E9985AA" w14:textId="77777777" w:rsidR="007C4629" w:rsidRPr="00B6511C" w:rsidRDefault="007C4629" w:rsidP="007C4629">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Гореликов К.А. Антикризисное управление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М.: Дашков и К, 2020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214 c.</w:t>
      </w:r>
    </w:p>
    <w:p w14:paraId="22A9B1F0" w14:textId="77777777" w:rsidR="007C4629" w:rsidRPr="00B6511C" w:rsidRDefault="007C4629" w:rsidP="007C4629">
      <w:pPr>
        <w:numPr>
          <w:ilvl w:val="0"/>
          <w:numId w:val="2"/>
        </w:numPr>
        <w:shd w:val="clear" w:color="auto" w:fill="FFFFFF"/>
        <w:tabs>
          <w:tab w:val="num" w:pos="360"/>
        </w:tabs>
        <w:spacing w:after="0" w:line="240" w:lineRule="auto"/>
        <w:ind w:left="0" w:firstLine="0"/>
        <w:jc w:val="both"/>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Зайцев В. Б., Ларионова И. В., Мешкова Е. И. Антикризисное управление в коммерческом банке</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М.: </w:t>
      </w:r>
      <w:proofErr w:type="spellStart"/>
      <w:r w:rsidRPr="00B6511C">
        <w:rPr>
          <w:rFonts w:ascii="Times New Roman" w:eastAsia="Times New Roman" w:hAnsi="Times New Roman" w:cs="Times New Roman"/>
          <w:color w:val="000000"/>
          <w:sz w:val="24"/>
          <w:szCs w:val="24"/>
        </w:rPr>
        <w:t>КноРус</w:t>
      </w:r>
      <w:proofErr w:type="spellEnd"/>
      <w:r w:rsidRPr="00B6511C">
        <w:rPr>
          <w:rFonts w:ascii="Times New Roman" w:eastAsia="Times New Roman" w:hAnsi="Times New Roman" w:cs="Times New Roman"/>
          <w:color w:val="000000"/>
          <w:sz w:val="24"/>
          <w:szCs w:val="24"/>
        </w:rPr>
        <w:t>, 2021</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180 c.</w:t>
      </w:r>
    </w:p>
    <w:p w14:paraId="631BFC3B" w14:textId="77777777" w:rsidR="007C4629" w:rsidRPr="00B6511C" w:rsidRDefault="007C4629" w:rsidP="007C4629">
      <w:pPr>
        <w:pStyle w:val="2"/>
        <w:numPr>
          <w:ilvl w:val="0"/>
          <w:numId w:val="2"/>
        </w:numPr>
        <w:shd w:val="clear" w:color="auto" w:fill="FFFFFF"/>
        <w:spacing w:before="0" w:line="240" w:lineRule="auto"/>
        <w:ind w:left="0" w:firstLine="0"/>
        <w:rPr>
          <w:rFonts w:ascii="Times New Roman" w:hAnsi="Times New Roman" w:cs="Times New Roman"/>
          <w:color w:val="000000" w:themeColor="text1"/>
          <w:sz w:val="24"/>
          <w:szCs w:val="24"/>
          <w:lang w:val="kk-KZ"/>
        </w:rPr>
      </w:pPr>
      <w:r w:rsidRPr="00B6511C">
        <w:rPr>
          <w:rFonts w:ascii="Times New Roman" w:hAnsi="Times New Roman" w:cs="Times New Roman"/>
          <w:color w:val="000000" w:themeColor="text1"/>
          <w:sz w:val="24"/>
          <w:szCs w:val="24"/>
          <w:lang w:val="kk-KZ"/>
        </w:rPr>
        <w:t>Коротков Э.М.  Антикризисное управление- М.: Юрайт, 2023 - 406 с.</w:t>
      </w:r>
    </w:p>
    <w:p w14:paraId="43A85E8A" w14:textId="77777777" w:rsidR="007C4629" w:rsidRPr="00B6511C" w:rsidRDefault="007C4629" w:rsidP="007C4629">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Корягин Н. Д. Антикризисное управление</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М.: </w:t>
      </w:r>
      <w:proofErr w:type="spellStart"/>
      <w:r w:rsidRPr="00B6511C">
        <w:rPr>
          <w:rFonts w:ascii="Times New Roman" w:eastAsia="Times New Roman" w:hAnsi="Times New Roman" w:cs="Times New Roman"/>
          <w:color w:val="000000"/>
          <w:sz w:val="24"/>
          <w:szCs w:val="24"/>
          <w:lang w:eastAsia="ru-RU"/>
        </w:rPr>
        <w:t>Юрайт</w:t>
      </w:r>
      <w:proofErr w:type="spellEnd"/>
      <w:r w:rsidRPr="00B6511C">
        <w:rPr>
          <w:rFonts w:ascii="Times New Roman" w:eastAsia="Times New Roman" w:hAnsi="Times New Roman" w:cs="Times New Roman"/>
          <w:color w:val="000000"/>
          <w:sz w:val="24"/>
          <w:szCs w:val="24"/>
          <w:lang w:eastAsia="ru-RU"/>
        </w:rPr>
        <w:t xml:space="preserve">, 2020 </w:t>
      </w:r>
      <w:r w:rsidRPr="00B6511C">
        <w:rPr>
          <w:rFonts w:ascii="Times New Roman" w:eastAsia="Times New Roman" w:hAnsi="Times New Roman" w:cs="Times New Roman"/>
          <w:color w:val="000000"/>
          <w:sz w:val="24"/>
          <w:szCs w:val="24"/>
          <w:lang w:val="kk-KZ" w:eastAsia="ru-RU"/>
        </w:rPr>
        <w:t>-</w:t>
      </w:r>
      <w:r w:rsidRPr="00B6511C">
        <w:rPr>
          <w:rFonts w:ascii="Times New Roman" w:eastAsia="Times New Roman" w:hAnsi="Times New Roman" w:cs="Times New Roman"/>
          <w:color w:val="000000"/>
          <w:sz w:val="24"/>
          <w:szCs w:val="24"/>
          <w:lang w:eastAsia="ru-RU"/>
        </w:rPr>
        <w:t>368 c.</w:t>
      </w:r>
    </w:p>
    <w:p w14:paraId="2D3FBEAF" w14:textId="77777777" w:rsidR="007C4629" w:rsidRPr="00B6511C" w:rsidRDefault="007C4629" w:rsidP="007C4629">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 xml:space="preserve">Кочетков Е. П. Трансформация антикризисного управления в условиях цифровой экономики. Обеспечение финансово-экономической устойчивости высокотехнологичного бизнеса </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М.: Проспект, 2020 </w:t>
      </w:r>
      <w:r w:rsidRPr="00B6511C">
        <w:rPr>
          <w:rFonts w:ascii="Times New Roman" w:eastAsia="Times New Roman" w:hAnsi="Times New Roman" w:cs="Times New Roman"/>
          <w:color w:val="000000"/>
          <w:sz w:val="24"/>
          <w:szCs w:val="24"/>
          <w:lang w:val="kk-KZ" w:eastAsia="ru-RU"/>
        </w:rPr>
        <w:t>-</w:t>
      </w:r>
      <w:r w:rsidRPr="00B6511C">
        <w:rPr>
          <w:rFonts w:ascii="Times New Roman" w:eastAsia="Times New Roman" w:hAnsi="Times New Roman" w:cs="Times New Roman"/>
          <w:color w:val="000000"/>
          <w:sz w:val="24"/>
          <w:szCs w:val="24"/>
          <w:lang w:eastAsia="ru-RU"/>
        </w:rPr>
        <w:t xml:space="preserve"> 328 c.</w:t>
      </w:r>
    </w:p>
    <w:p w14:paraId="0182FE4B" w14:textId="77777777" w:rsidR="007C4629" w:rsidRPr="00B6511C" w:rsidRDefault="007C4629" w:rsidP="007C4629">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 xml:space="preserve">Кочеткова А. И. Антикризисное управление. Инструментарий. </w:t>
      </w:r>
      <w:r w:rsidRPr="00B6511C">
        <w:rPr>
          <w:rFonts w:ascii="Times New Roman" w:eastAsia="Times New Roman" w:hAnsi="Times New Roman" w:cs="Times New Roman"/>
          <w:color w:val="000000"/>
          <w:sz w:val="24"/>
          <w:szCs w:val="24"/>
          <w:lang w:val="kk-KZ" w:eastAsia="ru-RU"/>
        </w:rPr>
        <w:t>-</w:t>
      </w:r>
      <w:r w:rsidRPr="00B6511C">
        <w:rPr>
          <w:rFonts w:ascii="Times New Roman" w:eastAsia="Times New Roman" w:hAnsi="Times New Roman" w:cs="Times New Roman"/>
          <w:color w:val="000000"/>
          <w:sz w:val="24"/>
          <w:szCs w:val="24"/>
          <w:lang w:eastAsia="ru-RU"/>
        </w:rPr>
        <w:t xml:space="preserve"> М.: </w:t>
      </w:r>
      <w:proofErr w:type="spellStart"/>
      <w:r w:rsidRPr="00B6511C">
        <w:rPr>
          <w:rFonts w:ascii="Times New Roman" w:eastAsia="Times New Roman" w:hAnsi="Times New Roman" w:cs="Times New Roman"/>
          <w:color w:val="000000"/>
          <w:sz w:val="24"/>
          <w:szCs w:val="24"/>
          <w:lang w:eastAsia="ru-RU"/>
        </w:rPr>
        <w:t>Юрайт</w:t>
      </w:r>
      <w:proofErr w:type="spellEnd"/>
      <w:r w:rsidRPr="00B6511C">
        <w:rPr>
          <w:rFonts w:ascii="Times New Roman" w:eastAsia="Times New Roman" w:hAnsi="Times New Roman" w:cs="Times New Roman"/>
          <w:color w:val="000000"/>
          <w:sz w:val="24"/>
          <w:szCs w:val="24"/>
          <w:lang w:eastAsia="ru-RU"/>
        </w:rPr>
        <w:t>,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441 c.</w:t>
      </w:r>
    </w:p>
    <w:p w14:paraId="19623800" w14:textId="77777777" w:rsidR="007C4629" w:rsidRPr="00B6511C" w:rsidRDefault="007C4629" w:rsidP="007C4629">
      <w:pPr>
        <w:pStyle w:val="2"/>
        <w:numPr>
          <w:ilvl w:val="0"/>
          <w:numId w:val="2"/>
        </w:numPr>
        <w:shd w:val="clear" w:color="auto" w:fill="FFFFFF"/>
        <w:spacing w:before="0" w:line="240" w:lineRule="auto"/>
        <w:ind w:left="0" w:firstLine="0"/>
        <w:rPr>
          <w:rFonts w:ascii="Times New Roman" w:hAnsi="Times New Roman" w:cs="Times New Roman"/>
          <w:color w:val="212529"/>
          <w:sz w:val="24"/>
          <w:szCs w:val="24"/>
          <w:shd w:val="clear" w:color="auto" w:fill="F8F9FA"/>
          <w:lang w:val="kk-KZ"/>
        </w:rPr>
      </w:pPr>
      <w:r w:rsidRPr="00B6511C">
        <w:rPr>
          <w:rFonts w:ascii="Times New Roman" w:hAnsi="Times New Roman" w:cs="Times New Roman"/>
          <w:color w:val="212529"/>
          <w:sz w:val="24"/>
          <w:szCs w:val="24"/>
          <w:shd w:val="clear" w:color="auto" w:fill="F8F9FA"/>
          <w:lang w:val="kk-KZ"/>
        </w:rPr>
        <w:t xml:space="preserve">Ларионов И.К. , </w:t>
      </w:r>
      <w:r w:rsidRPr="00B6511C">
        <w:rPr>
          <w:rFonts w:ascii="Times New Roman" w:hAnsi="Times New Roman" w:cs="Times New Roman"/>
          <w:color w:val="000000" w:themeColor="text1"/>
          <w:sz w:val="24"/>
          <w:szCs w:val="24"/>
          <w:lang w:val="kk-KZ"/>
        </w:rPr>
        <w:t>Брагин Н.И., Герасин А.Н. и др.</w:t>
      </w:r>
      <w:r w:rsidRPr="00B6511C">
        <w:rPr>
          <w:rFonts w:ascii="Times New Roman" w:hAnsi="Times New Roman" w:cs="Times New Roman"/>
          <w:color w:val="212529"/>
          <w:sz w:val="24"/>
          <w:szCs w:val="24"/>
          <w:shd w:val="clear" w:color="auto" w:fill="F8F9FA"/>
          <w:lang w:val="kk-KZ"/>
        </w:rPr>
        <w:t xml:space="preserve"> Антикризисное управление-М.: Дашков и К, 2019-380 с.</w:t>
      </w:r>
    </w:p>
    <w:p w14:paraId="680B06AE" w14:textId="77777777" w:rsidR="007C4629" w:rsidRPr="00B6511C" w:rsidRDefault="007C4629" w:rsidP="007C4629">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proofErr w:type="spellStart"/>
      <w:r w:rsidRPr="00B6511C">
        <w:rPr>
          <w:rFonts w:ascii="Times New Roman" w:eastAsia="Times New Roman" w:hAnsi="Times New Roman" w:cs="Times New Roman"/>
          <w:color w:val="000000"/>
          <w:sz w:val="24"/>
          <w:szCs w:val="24"/>
          <w:lang w:eastAsia="ru-RU"/>
        </w:rPr>
        <w:t>Моженков</w:t>
      </w:r>
      <w:proofErr w:type="spellEnd"/>
      <w:r w:rsidRPr="00B6511C">
        <w:rPr>
          <w:rFonts w:ascii="Times New Roman" w:eastAsia="Times New Roman" w:hAnsi="Times New Roman" w:cs="Times New Roman"/>
          <w:color w:val="000000"/>
          <w:sz w:val="24"/>
          <w:szCs w:val="24"/>
          <w:lang w:eastAsia="ru-RU"/>
        </w:rPr>
        <w:t xml:space="preserve"> В. Эффективный или мертвый. 48 правил антикризисного менеджмента</w:t>
      </w:r>
      <w:r w:rsidRPr="00B6511C">
        <w:rPr>
          <w:rFonts w:ascii="Times New Roman" w:eastAsia="Times New Roman" w:hAnsi="Times New Roman" w:cs="Times New Roman"/>
          <w:color w:val="000000"/>
          <w:sz w:val="24"/>
          <w:szCs w:val="24"/>
          <w:lang w:val="kk-KZ" w:eastAsia="ru-RU"/>
        </w:rPr>
        <w:t xml:space="preserve"> - </w:t>
      </w:r>
      <w:r w:rsidRPr="00B6511C">
        <w:rPr>
          <w:rFonts w:ascii="Times New Roman" w:eastAsia="Times New Roman" w:hAnsi="Times New Roman" w:cs="Times New Roman"/>
          <w:color w:val="000000"/>
          <w:sz w:val="24"/>
          <w:szCs w:val="24"/>
          <w:lang w:eastAsia="ru-RU"/>
        </w:rPr>
        <w:t>М.: Манн, Иванов и Фербер,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304 c.</w:t>
      </w:r>
    </w:p>
    <w:p w14:paraId="0A0C2CC6" w14:textId="77777777" w:rsidR="007C4629" w:rsidRPr="00B6511C" w:rsidRDefault="007C4629" w:rsidP="007C4629">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Никулин К. Разработка стратегии антикризисного управления как основы экономической безопасности предприятия</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М.: </w:t>
      </w:r>
      <w:proofErr w:type="spellStart"/>
      <w:r w:rsidRPr="00B6511C">
        <w:rPr>
          <w:rFonts w:ascii="Times New Roman" w:eastAsia="Times New Roman" w:hAnsi="Times New Roman" w:cs="Times New Roman"/>
          <w:color w:val="000000"/>
          <w:sz w:val="24"/>
          <w:szCs w:val="24"/>
          <w:lang w:eastAsia="ru-RU"/>
        </w:rPr>
        <w:t>Литрес</w:t>
      </w:r>
      <w:proofErr w:type="spellEnd"/>
      <w:r w:rsidRPr="00B6511C">
        <w:rPr>
          <w:rFonts w:ascii="Times New Roman" w:eastAsia="Times New Roman" w:hAnsi="Times New Roman" w:cs="Times New Roman"/>
          <w:color w:val="000000"/>
          <w:sz w:val="24"/>
          <w:szCs w:val="24"/>
          <w:lang w:eastAsia="ru-RU"/>
        </w:rPr>
        <w:t>,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112 c.</w:t>
      </w:r>
    </w:p>
    <w:p w14:paraId="101E64C6" w14:textId="77777777" w:rsidR="007C4629" w:rsidRPr="00B6511C" w:rsidRDefault="007C4629" w:rsidP="007C4629">
      <w:pPr>
        <w:pStyle w:val="2"/>
        <w:numPr>
          <w:ilvl w:val="0"/>
          <w:numId w:val="2"/>
        </w:numPr>
        <w:shd w:val="clear" w:color="auto" w:fill="FFFFFF"/>
        <w:spacing w:before="0" w:line="240" w:lineRule="auto"/>
        <w:ind w:left="0" w:firstLine="0"/>
        <w:rPr>
          <w:rFonts w:ascii="Times New Roman" w:eastAsia="Times New Roman" w:hAnsi="Times New Roman" w:cs="Times New Roman"/>
          <w:color w:val="494949"/>
          <w:sz w:val="24"/>
          <w:szCs w:val="24"/>
          <w:lang w:val="kk-KZ" w:eastAsia="ru-RU"/>
        </w:rPr>
      </w:pPr>
      <w:r w:rsidRPr="00B6511C">
        <w:rPr>
          <w:rFonts w:ascii="Times New Roman" w:hAnsi="Times New Roman" w:cs="Times New Roman"/>
          <w:color w:val="000000" w:themeColor="text1"/>
          <w:sz w:val="24"/>
          <w:szCs w:val="24"/>
          <w:lang w:val="kk-KZ"/>
        </w:rPr>
        <w:t xml:space="preserve">Орехов В.И., Орехова Т.Р., Балдин К.В. </w:t>
      </w:r>
      <w:r w:rsidRPr="00B6511C">
        <w:rPr>
          <w:rFonts w:ascii="Times New Roman" w:eastAsia="Times New Roman" w:hAnsi="Times New Roman" w:cs="Times New Roman"/>
          <w:color w:val="494949"/>
          <w:sz w:val="24"/>
          <w:szCs w:val="24"/>
          <w:lang w:eastAsia="ru-RU"/>
        </w:rPr>
        <w:t>Антикризисное управление</w:t>
      </w:r>
      <w:r w:rsidRPr="00B6511C">
        <w:rPr>
          <w:rFonts w:ascii="Times New Roman" w:eastAsia="Times New Roman" w:hAnsi="Times New Roman" w:cs="Times New Roman"/>
          <w:color w:val="494949"/>
          <w:sz w:val="24"/>
          <w:szCs w:val="24"/>
          <w:lang w:val="kk-KZ" w:eastAsia="ru-RU"/>
        </w:rPr>
        <w:t>- М.: ИНФРА-М, 2022-541 с.</w:t>
      </w:r>
    </w:p>
    <w:p w14:paraId="790CC649" w14:textId="77777777" w:rsidR="007C4629" w:rsidRPr="00B6511C" w:rsidRDefault="007C4629" w:rsidP="007C4629">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Охотский Е. В. Государственное антикризисное управление</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М.: </w:t>
      </w:r>
      <w:proofErr w:type="spellStart"/>
      <w:r w:rsidRPr="00B6511C">
        <w:rPr>
          <w:rFonts w:ascii="Times New Roman" w:eastAsia="Times New Roman" w:hAnsi="Times New Roman" w:cs="Times New Roman"/>
          <w:color w:val="000000"/>
          <w:sz w:val="24"/>
          <w:szCs w:val="24"/>
          <w:lang w:eastAsia="ru-RU"/>
        </w:rPr>
        <w:t>Юрайт</w:t>
      </w:r>
      <w:proofErr w:type="spellEnd"/>
      <w:r w:rsidRPr="00B6511C">
        <w:rPr>
          <w:rFonts w:ascii="Times New Roman" w:eastAsia="Times New Roman" w:hAnsi="Times New Roman" w:cs="Times New Roman"/>
          <w:color w:val="000000"/>
          <w:sz w:val="24"/>
          <w:szCs w:val="24"/>
          <w:lang w:eastAsia="ru-RU"/>
        </w:rPr>
        <w:t>,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372 c.</w:t>
      </w:r>
    </w:p>
    <w:p w14:paraId="7A1FCDDC" w14:textId="77777777" w:rsidR="007C4629" w:rsidRPr="00B6511C" w:rsidRDefault="007C4629" w:rsidP="007C4629">
      <w:pPr>
        <w:pStyle w:val="a4"/>
        <w:numPr>
          <w:ilvl w:val="0"/>
          <w:numId w:val="2"/>
        </w:numPr>
        <w:spacing w:after="0" w:line="240" w:lineRule="auto"/>
        <w:ind w:left="0" w:firstLine="0"/>
        <w:rPr>
          <w:rFonts w:ascii="Times New Roman" w:hAnsi="Times New Roman" w:cs="Times New Roman"/>
          <w:sz w:val="24"/>
          <w:szCs w:val="24"/>
          <w:lang w:val="kk-KZ"/>
        </w:rPr>
      </w:pPr>
      <w:r w:rsidRPr="00B6511C">
        <w:rPr>
          <w:rFonts w:ascii="Times New Roman" w:hAnsi="Times New Roman" w:cs="Times New Roman"/>
          <w:sz w:val="24"/>
          <w:szCs w:val="24"/>
          <w:lang w:val="kk-KZ"/>
        </w:rPr>
        <w:lastRenderedPageBreak/>
        <w:t>Соклакова И.В., Горлов В.В., Кузьмина Е.Ю. Управление потенциалом предприятия в условиях кризиса-М.: Дашков и К, 2021-194 с.</w:t>
      </w:r>
    </w:p>
    <w:p w14:paraId="31296E21" w14:textId="77777777" w:rsidR="007C4629" w:rsidRPr="00B6511C" w:rsidRDefault="007C4629" w:rsidP="007C4629">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Сунцова Д. Никогда не сдавайся. Антикризисные стратегии российских предпринимателей</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М.: Альпина </w:t>
      </w:r>
      <w:proofErr w:type="spellStart"/>
      <w:r w:rsidRPr="00B6511C">
        <w:rPr>
          <w:rFonts w:ascii="Times New Roman" w:eastAsia="Times New Roman" w:hAnsi="Times New Roman" w:cs="Times New Roman"/>
          <w:color w:val="000000"/>
          <w:sz w:val="24"/>
          <w:szCs w:val="24"/>
          <w:lang w:eastAsia="ru-RU"/>
        </w:rPr>
        <w:t>Паблишер</w:t>
      </w:r>
      <w:proofErr w:type="spellEnd"/>
      <w:r w:rsidRPr="00B6511C">
        <w:rPr>
          <w:rFonts w:ascii="Times New Roman" w:eastAsia="Times New Roman" w:hAnsi="Times New Roman" w:cs="Times New Roman"/>
          <w:color w:val="000000"/>
          <w:sz w:val="24"/>
          <w:szCs w:val="24"/>
          <w:lang w:eastAsia="ru-RU"/>
        </w:rPr>
        <w:t>,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176 c.</w:t>
      </w:r>
    </w:p>
    <w:p w14:paraId="1D72AF8C" w14:textId="77777777" w:rsidR="007C4629" w:rsidRPr="00B6511C" w:rsidRDefault="007C4629" w:rsidP="007C4629">
      <w:pPr>
        <w:pStyle w:val="a4"/>
        <w:numPr>
          <w:ilvl w:val="0"/>
          <w:numId w:val="2"/>
        </w:numPr>
        <w:spacing w:after="0" w:line="240" w:lineRule="auto"/>
        <w:ind w:left="2" w:firstLine="0"/>
        <w:rPr>
          <w:rFonts w:ascii="Times New Roman" w:eastAsia="Times New Roman" w:hAnsi="Times New Roman" w:cs="Times New Roman"/>
          <w:color w:val="000000"/>
          <w:sz w:val="24"/>
          <w:szCs w:val="24"/>
          <w:lang w:val="kk-KZ"/>
        </w:rPr>
      </w:pPr>
      <w:r w:rsidRPr="00B6511C">
        <w:rPr>
          <w:rFonts w:ascii="Times New Roman" w:eastAsia="Times New Roman" w:hAnsi="Times New Roman" w:cs="Times New Roman"/>
          <w:color w:val="000000"/>
          <w:sz w:val="24"/>
          <w:szCs w:val="24"/>
          <w:lang w:val="kk-KZ"/>
        </w:rPr>
        <w:t>Хавин Д.В., Блинов А.О., Захаров В.Я. и др. Антикризисное управление. Теория и практика-М.: ЛитРес, 2022-320 с.</w:t>
      </w:r>
    </w:p>
    <w:p w14:paraId="53C5533E" w14:textId="77777777" w:rsidR="007C4629" w:rsidRPr="00B6511C" w:rsidRDefault="007C4629" w:rsidP="007C4629">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rPr>
        <w:t>Черненко В. А. Антикризисное управление</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М.: </w:t>
      </w:r>
      <w:proofErr w:type="spellStart"/>
      <w:r w:rsidRPr="00B6511C">
        <w:rPr>
          <w:rFonts w:ascii="Times New Roman" w:eastAsia="Times New Roman" w:hAnsi="Times New Roman" w:cs="Times New Roman"/>
          <w:color w:val="000000"/>
          <w:sz w:val="24"/>
          <w:szCs w:val="24"/>
        </w:rPr>
        <w:t>Юрайт</w:t>
      </w:r>
      <w:proofErr w:type="spellEnd"/>
      <w:r w:rsidRPr="00B6511C">
        <w:rPr>
          <w:rFonts w:ascii="Times New Roman" w:eastAsia="Times New Roman" w:hAnsi="Times New Roman" w:cs="Times New Roman"/>
          <w:color w:val="000000"/>
          <w:sz w:val="24"/>
          <w:szCs w:val="24"/>
        </w:rPr>
        <w:t>, 2020</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418 c.</w:t>
      </w:r>
    </w:p>
    <w:p w14:paraId="54175301" w14:textId="77777777" w:rsidR="007C4629" w:rsidRPr="00B6511C" w:rsidRDefault="007C4629" w:rsidP="007C4629">
      <w:pPr>
        <w:tabs>
          <w:tab w:val="left" w:pos="39"/>
        </w:tabs>
        <w:spacing w:after="0" w:line="240" w:lineRule="auto"/>
        <w:jc w:val="both"/>
        <w:rPr>
          <w:rFonts w:ascii="Times New Roman" w:eastAsia="Calibri" w:hAnsi="Times New Roman" w:cs="Times New Roman"/>
          <w:color w:val="000000" w:themeColor="text1"/>
          <w:sz w:val="24"/>
          <w:szCs w:val="24"/>
          <w:lang w:val="kk-KZ"/>
        </w:rPr>
      </w:pPr>
    </w:p>
    <w:p w14:paraId="1DD83345" w14:textId="77777777" w:rsidR="007C4629" w:rsidRPr="00B6511C" w:rsidRDefault="007C4629" w:rsidP="007C4629">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Қосымша әдебиеттер:</w:t>
      </w:r>
    </w:p>
    <w:p w14:paraId="0A3392BF" w14:textId="77777777" w:rsidR="007C4629" w:rsidRPr="00B6511C" w:rsidRDefault="007C4629" w:rsidP="007C4629">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1.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77915118" w14:textId="77777777" w:rsidR="007C4629" w:rsidRPr="00B6511C" w:rsidRDefault="007C4629" w:rsidP="007C4629">
      <w:pPr>
        <w:tabs>
          <w:tab w:val="left" w:pos="39"/>
        </w:tabs>
        <w:spacing w:after="0" w:line="240" w:lineRule="auto"/>
        <w:jc w:val="both"/>
        <w:rPr>
          <w:rStyle w:val="a5"/>
          <w:rFonts w:ascii="Times New Roman" w:hAnsi="Times New Roman" w:cs="Times New Roman"/>
          <w:b w:val="0"/>
          <w:bCs w:val="0"/>
          <w:color w:val="212529"/>
          <w:sz w:val="24"/>
          <w:szCs w:val="24"/>
          <w:shd w:val="clear" w:color="auto" w:fill="F4F4F4"/>
          <w:lang w:val="kk-KZ"/>
        </w:rPr>
      </w:pPr>
      <w:r w:rsidRPr="00B6511C">
        <w:rPr>
          <w:rFonts w:ascii="Times New Roman" w:eastAsia="Calibri" w:hAnsi="Times New Roman" w:cs="Times New Roman"/>
          <w:color w:val="000000" w:themeColor="text1"/>
          <w:sz w:val="24"/>
          <w:szCs w:val="24"/>
          <w:lang w:val="kk-KZ"/>
        </w:rPr>
        <w:t xml:space="preserve">2. Оксфорд </w:t>
      </w:r>
      <w:r w:rsidRPr="00B6511C">
        <w:rPr>
          <w:rStyle w:val="a5"/>
          <w:rFonts w:ascii="Times New Roman" w:hAnsi="Times New Roman" w:cs="Times New Roman"/>
          <w:b w:val="0"/>
          <w:bCs w:val="0"/>
          <w:color w:val="212529"/>
          <w:sz w:val="24"/>
          <w:szCs w:val="24"/>
          <w:shd w:val="clear" w:color="auto" w:fill="F4F4F4"/>
          <w:lang w:val="kk-KZ"/>
        </w:rPr>
        <w:t xml:space="preserve"> экономика сөздігі  = A Dictionary of Economics (Oxford Quick Reference) : сөздік  -Алматы : "Ұлттық аударма бюросы" ҚҚ, 2019 - 606 б.</w:t>
      </w:r>
    </w:p>
    <w:p w14:paraId="1CE11043" w14:textId="77777777" w:rsidR="007C4629" w:rsidRPr="00B6511C" w:rsidRDefault="007C4629" w:rsidP="007C4629">
      <w:pPr>
        <w:pStyle w:val="a4"/>
        <w:spacing w:after="0" w:line="240" w:lineRule="auto"/>
        <w:ind w:left="0"/>
        <w:jc w:val="both"/>
        <w:rPr>
          <w:rFonts w:ascii="Times New Roman" w:eastAsia="Times New Roman" w:hAnsi="Times New Roman" w:cs="Times New Roman"/>
          <w:sz w:val="24"/>
          <w:szCs w:val="24"/>
          <w:lang w:val="kk-KZ"/>
        </w:rPr>
      </w:pPr>
      <w:r w:rsidRPr="00B6511C">
        <w:rPr>
          <w:rStyle w:val="a5"/>
          <w:rFonts w:ascii="Times New Roman" w:hAnsi="Times New Roman" w:cs="Times New Roman"/>
          <w:b w:val="0"/>
          <w:bCs w:val="0"/>
          <w:color w:val="212529"/>
          <w:sz w:val="24"/>
          <w:szCs w:val="24"/>
          <w:shd w:val="clear" w:color="auto" w:fill="F4F4F4"/>
          <w:lang w:val="kk-KZ"/>
        </w:rPr>
        <w:t>3.Уилтон, Ник. HR-менеджментке кіріспе = An Introduction to Human Resource Management - Алматы: "Ұлттық аударма бюросы" ҚҚ, 2019. — 531 б.</w:t>
      </w:r>
    </w:p>
    <w:p w14:paraId="0139AEA3" w14:textId="77777777" w:rsidR="007C4629" w:rsidRPr="00B6511C" w:rsidRDefault="007C4629" w:rsidP="007C4629">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4. М. Коннолли, Л. Хармс, Д. Мэйдмент Әлеуметтік жұмыс: контексі мен практикасы  – Нұр-Сұлтан: "Ұлттық аударма бюросы ҚҚ, 2020 – 382 б.</w:t>
      </w:r>
    </w:p>
    <w:p w14:paraId="1CED63F5" w14:textId="77777777" w:rsidR="007C4629" w:rsidRPr="00B6511C" w:rsidRDefault="007C4629" w:rsidP="007C4629">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 xml:space="preserve">5. Стивен П. Роббинс, Тимати А. Джадж   </w:t>
      </w:r>
      <w:r w:rsidRPr="00B6511C">
        <w:rPr>
          <w:rFonts w:ascii="Times New Roman" w:hAnsi="Times New Roman" w:cs="Times New Roman"/>
          <w:color w:val="212529"/>
          <w:sz w:val="24"/>
          <w:szCs w:val="24"/>
          <w:shd w:val="clear" w:color="auto" w:fill="F4F4F4"/>
          <w:lang w:val="kk-KZ"/>
        </w:rPr>
        <w:br/>
      </w:r>
      <w:r w:rsidRPr="00B6511C">
        <w:rPr>
          <w:rStyle w:val="a5"/>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5A205F15" w14:textId="77777777" w:rsidR="007C4629" w:rsidRPr="00B6511C" w:rsidRDefault="007C4629" w:rsidP="007C4629">
      <w:pPr>
        <w:pStyle w:val="a4"/>
        <w:tabs>
          <w:tab w:val="left" w:pos="39"/>
        </w:tabs>
        <w:spacing w:after="0" w:line="240" w:lineRule="auto"/>
        <w:ind w:left="0"/>
        <w:jc w:val="both"/>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6. Р. У. Гриффин Менеджмент = Management  - Астана: "Ұлттық аударма бюросы" ҚҚ, 2018 - 766 б.</w:t>
      </w:r>
    </w:p>
    <w:p w14:paraId="26EC8CFF" w14:textId="77777777" w:rsidR="007C4629" w:rsidRPr="00B6511C" w:rsidRDefault="007C4629" w:rsidP="007C4629">
      <w:pPr>
        <w:pStyle w:val="a4"/>
        <w:tabs>
          <w:tab w:val="left" w:pos="39"/>
        </w:tabs>
        <w:spacing w:after="0" w:line="240" w:lineRule="auto"/>
        <w:ind w:left="0"/>
        <w:jc w:val="both"/>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7.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BE9E50E" w14:textId="77777777" w:rsidR="007C4629" w:rsidRPr="00B6511C" w:rsidRDefault="007C4629" w:rsidP="007C4629">
      <w:pPr>
        <w:pStyle w:val="a4"/>
        <w:tabs>
          <w:tab w:val="left" w:pos="39"/>
        </w:tabs>
        <w:spacing w:after="0" w:line="240" w:lineRule="auto"/>
        <w:ind w:left="0"/>
        <w:jc w:val="both"/>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8.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70542CC" w14:textId="77777777" w:rsidR="007C4629" w:rsidRPr="00B6511C" w:rsidRDefault="007C4629" w:rsidP="007C4629">
      <w:pPr>
        <w:pStyle w:val="a4"/>
        <w:tabs>
          <w:tab w:val="left" w:pos="1110"/>
        </w:tabs>
        <w:spacing w:after="0" w:line="240" w:lineRule="auto"/>
        <w:ind w:left="0"/>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9. О’Лири, Зина. Зерттеу жобасын жүргізу: негізгі нұсқаулық : монография - Алматы: "Ұлттық аударма бюросы" ҚҚ, 2020 - 470 б.</w:t>
      </w:r>
    </w:p>
    <w:p w14:paraId="5FE0577C" w14:textId="77777777" w:rsidR="007C4629" w:rsidRPr="00B6511C" w:rsidRDefault="007C4629" w:rsidP="007C4629">
      <w:pPr>
        <w:pStyle w:val="a4"/>
        <w:tabs>
          <w:tab w:val="left" w:pos="39"/>
        </w:tabs>
        <w:spacing w:after="0" w:line="240" w:lineRule="auto"/>
        <w:ind w:left="0"/>
        <w:jc w:val="both"/>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 xml:space="preserve">10. Шваб, Клаус.Төртінші индустриялық революция  = The Fourth Industrial Revolution : [монография] - Астана: "Ұлттық аударма бюросы" ҚҚ, 2018- 198 б. </w:t>
      </w:r>
    </w:p>
    <w:p w14:paraId="3C8925E9" w14:textId="77777777" w:rsidR="007C4629" w:rsidRPr="00B6511C" w:rsidRDefault="007C4629" w:rsidP="007C4629">
      <w:pPr>
        <w:pBdr>
          <w:top w:val="nil"/>
          <w:left w:val="nil"/>
          <w:bottom w:val="nil"/>
          <w:right w:val="nil"/>
          <w:between w:val="nil"/>
        </w:pBdr>
        <w:spacing w:after="0" w:line="240" w:lineRule="auto"/>
        <w:rPr>
          <w:rFonts w:ascii="Times New Roman" w:eastAsia="Times New Roman" w:hAnsi="Times New Roman" w:cs="Times New Roman"/>
          <w:color w:val="000000" w:themeColor="text1"/>
          <w:kern w:val="36"/>
          <w:sz w:val="24"/>
          <w:szCs w:val="24"/>
          <w:lang w:val="kk-KZ"/>
        </w:rPr>
      </w:pPr>
    </w:p>
    <w:p w14:paraId="74802AC4" w14:textId="77777777" w:rsidR="007C4629" w:rsidRPr="00B6511C" w:rsidRDefault="007C4629" w:rsidP="007C4629">
      <w:pPr>
        <w:pBdr>
          <w:top w:val="nil"/>
          <w:left w:val="nil"/>
          <w:bottom w:val="nil"/>
          <w:right w:val="nil"/>
          <w:between w:val="nil"/>
        </w:pBdr>
        <w:spacing w:after="0" w:line="240" w:lineRule="auto"/>
        <w:rPr>
          <w:rFonts w:ascii="Times New Roman" w:eastAsia="Times New Roman" w:hAnsi="Times New Roman" w:cs="Times New Roman"/>
          <w:color w:val="000000" w:themeColor="text1"/>
          <w:kern w:val="36"/>
          <w:sz w:val="24"/>
          <w:szCs w:val="24"/>
          <w:lang w:val="kk-KZ"/>
        </w:rPr>
      </w:pPr>
      <w:r w:rsidRPr="00B6511C">
        <w:rPr>
          <w:rFonts w:ascii="Times New Roman" w:eastAsia="Times New Roman" w:hAnsi="Times New Roman" w:cs="Times New Roman"/>
          <w:color w:val="000000" w:themeColor="text1"/>
          <w:kern w:val="36"/>
          <w:sz w:val="24"/>
          <w:szCs w:val="24"/>
          <w:lang w:val="kk-KZ"/>
        </w:rPr>
        <w:t>Ғаламтор ресурстары:</w:t>
      </w:r>
    </w:p>
    <w:p w14:paraId="73F59A36" w14:textId="77777777" w:rsidR="007C4629" w:rsidRPr="00B6511C" w:rsidRDefault="007C4629" w:rsidP="007C4629">
      <w:pPr>
        <w:spacing w:after="0" w:line="240" w:lineRule="auto"/>
        <w:rPr>
          <w:rFonts w:ascii="Times New Roman" w:eastAsia="Times New Roman" w:hAnsi="Times New Roman" w:cs="Times New Roman"/>
          <w:color w:val="000000" w:themeColor="text1"/>
          <w:kern w:val="36"/>
          <w:sz w:val="24"/>
          <w:szCs w:val="24"/>
          <w:lang w:val="kk-KZ"/>
        </w:rPr>
      </w:pPr>
      <w:r w:rsidRPr="00B6511C">
        <w:rPr>
          <w:rFonts w:ascii="Times New Roman" w:eastAsia="Times New Roman" w:hAnsi="Times New Roman" w:cs="Times New Roman"/>
          <w:color w:val="000000" w:themeColor="text1"/>
          <w:kern w:val="36"/>
          <w:sz w:val="24"/>
          <w:szCs w:val="24"/>
          <w:lang w:val="kk-KZ"/>
        </w:rPr>
        <w:t>1.</w:t>
      </w:r>
      <w:r w:rsidRPr="00B6511C">
        <w:rPr>
          <w:rFonts w:ascii="Times New Roman" w:hAnsi="Times New Roman" w:cs="Times New Roman"/>
          <w:sz w:val="24"/>
          <w:szCs w:val="24"/>
        </w:rPr>
        <w:t xml:space="preserve"> </w:t>
      </w:r>
      <w:r w:rsidRPr="00B6511C">
        <w:rPr>
          <w:rFonts w:ascii="Times New Roman" w:eastAsia="Times New Roman" w:hAnsi="Times New Roman" w:cs="Times New Roman"/>
          <w:color w:val="000000" w:themeColor="text1"/>
          <w:kern w:val="36"/>
          <w:sz w:val="24"/>
          <w:szCs w:val="24"/>
          <w:lang w:val="kk-KZ"/>
        </w:rPr>
        <w:t>https://www.kaznu.kz </w:t>
      </w:r>
    </w:p>
    <w:p w14:paraId="3029F0F2" w14:textId="77777777" w:rsidR="007C4629" w:rsidRPr="00B6511C" w:rsidRDefault="007C4629" w:rsidP="007C4629">
      <w:pPr>
        <w:spacing w:after="0" w:line="240" w:lineRule="auto"/>
        <w:rPr>
          <w:rFonts w:ascii="Times New Roman" w:eastAsia="Times New Roman" w:hAnsi="Times New Roman" w:cs="Times New Roman"/>
          <w:color w:val="000000" w:themeColor="text1"/>
          <w:kern w:val="36"/>
          <w:sz w:val="24"/>
          <w:szCs w:val="24"/>
          <w:lang w:val="kk-KZ"/>
        </w:rPr>
      </w:pPr>
      <w:r w:rsidRPr="00B6511C">
        <w:rPr>
          <w:rFonts w:ascii="Times New Roman" w:eastAsia="Times New Roman" w:hAnsi="Times New Roman" w:cs="Times New Roman"/>
          <w:color w:val="000000" w:themeColor="text1"/>
          <w:kern w:val="36"/>
          <w:sz w:val="24"/>
          <w:szCs w:val="24"/>
          <w:lang w:val="kk-KZ"/>
        </w:rPr>
        <w:t>2. https://adilet.zan.kz › kaz</w:t>
      </w:r>
    </w:p>
    <w:p w14:paraId="540D39F9" w14:textId="77777777" w:rsidR="007C4629" w:rsidRPr="00B6511C" w:rsidRDefault="007C4629" w:rsidP="007C4629">
      <w:pPr>
        <w:pStyle w:val="a4"/>
        <w:tabs>
          <w:tab w:val="left" w:pos="39"/>
        </w:tabs>
        <w:spacing w:after="0" w:line="240" w:lineRule="auto"/>
        <w:ind w:left="0"/>
        <w:jc w:val="both"/>
        <w:rPr>
          <w:rFonts w:ascii="Times New Roman" w:eastAsia="Calibri" w:hAnsi="Times New Roman" w:cs="Times New Roman"/>
          <w:color w:val="000000" w:themeColor="text1"/>
          <w:sz w:val="24"/>
          <w:szCs w:val="24"/>
          <w:lang w:val="kk-KZ"/>
        </w:rPr>
      </w:pPr>
      <w:r w:rsidRPr="00B6511C">
        <w:rPr>
          <w:rFonts w:ascii="Times New Roman" w:eastAsia="Times New Roman" w:hAnsi="Times New Roman" w:cs="Times New Roman"/>
          <w:color w:val="000000" w:themeColor="text1"/>
          <w:kern w:val="36"/>
          <w:sz w:val="24"/>
          <w:szCs w:val="24"/>
          <w:lang w:val="kk-KZ" w:eastAsia="ru-RU"/>
        </w:rPr>
        <w:t>3.</w:t>
      </w:r>
      <w:r w:rsidRPr="00B6511C">
        <w:rPr>
          <w:rFonts w:ascii="Times New Roman" w:hAnsi="Times New Roman" w:cs="Times New Roman"/>
          <w:sz w:val="24"/>
          <w:szCs w:val="24"/>
          <w:lang w:val="en-US" w:eastAsia="ru-RU"/>
        </w:rPr>
        <w:t xml:space="preserve"> </w:t>
      </w:r>
      <w:r w:rsidRPr="00B6511C">
        <w:rPr>
          <w:rFonts w:ascii="Times New Roman" w:eastAsia="Times New Roman" w:hAnsi="Times New Roman" w:cs="Times New Roman"/>
          <w:color w:val="000000" w:themeColor="text1"/>
          <w:kern w:val="36"/>
          <w:sz w:val="24"/>
          <w:szCs w:val="24"/>
          <w:lang w:val="kk-KZ" w:eastAsia="ru-RU"/>
        </w:rPr>
        <w:t>https://egemen.kz</w:t>
      </w:r>
    </w:p>
    <w:bookmarkEnd w:id="0"/>
    <w:p w14:paraId="1DF1EC25" w14:textId="1A75D8EE" w:rsidR="007C4629" w:rsidRPr="007C4629" w:rsidRDefault="007C4629" w:rsidP="007C4629">
      <w:pPr>
        <w:tabs>
          <w:tab w:val="left" w:pos="2175"/>
        </w:tabs>
        <w:rPr>
          <w:lang w:val="kk-KZ"/>
        </w:rPr>
      </w:pPr>
    </w:p>
    <w:sectPr w:rsidR="007C4629" w:rsidRPr="007C46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321DD"/>
    <w:multiLevelType w:val="multilevel"/>
    <w:tmpl w:val="A594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7B57CB"/>
    <w:multiLevelType w:val="multilevel"/>
    <w:tmpl w:val="78E0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DA1408"/>
    <w:multiLevelType w:val="hybridMultilevel"/>
    <w:tmpl w:val="A720EB2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E4504A"/>
    <w:multiLevelType w:val="multilevel"/>
    <w:tmpl w:val="C898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D17614"/>
    <w:multiLevelType w:val="hybridMultilevel"/>
    <w:tmpl w:val="539ABE92"/>
    <w:lvl w:ilvl="0" w:tplc="E87EBC9C">
      <w:start w:val="1"/>
      <w:numFmt w:val="decimal"/>
      <w:lvlText w:val="%1."/>
      <w:lvlJc w:val="left"/>
      <w:pPr>
        <w:ind w:left="399" w:hanging="360"/>
      </w:pPr>
      <w:rPr>
        <w:rFonts w:eastAsia="Calibri" w:hint="default"/>
        <w:b w:val="0"/>
        <w:sz w:val="24"/>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5" w15:restartNumberingAfterBreak="0">
    <w:nsid w:val="54272016"/>
    <w:multiLevelType w:val="multilevel"/>
    <w:tmpl w:val="2940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72471D"/>
    <w:multiLevelType w:val="hybridMultilevel"/>
    <w:tmpl w:val="5A62EE42"/>
    <w:lvl w:ilvl="0" w:tplc="2BE8BDD0">
      <w:numFmt w:val="bullet"/>
      <w:lvlText w:val="-"/>
      <w:lvlJc w:val="left"/>
      <w:pPr>
        <w:ind w:left="510" w:hanging="360"/>
      </w:pPr>
      <w:rPr>
        <w:rFonts w:ascii="Times New Roman" w:eastAsia="Times New Roman" w:hAnsi="Times New Roman"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num w:numId="1" w16cid:durableId="906959502">
    <w:abstractNumId w:val="4"/>
  </w:num>
  <w:num w:numId="2" w16cid:durableId="1949967231">
    <w:abstractNumId w:val="2"/>
  </w:num>
  <w:num w:numId="3" w16cid:durableId="867256789">
    <w:abstractNumId w:val="3"/>
  </w:num>
  <w:num w:numId="4" w16cid:durableId="1613635168">
    <w:abstractNumId w:val="0"/>
  </w:num>
  <w:num w:numId="5" w16cid:durableId="928078776">
    <w:abstractNumId w:val="1"/>
  </w:num>
  <w:num w:numId="6" w16cid:durableId="1849516809">
    <w:abstractNumId w:val="5"/>
  </w:num>
  <w:num w:numId="7" w16cid:durableId="7768256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ABE"/>
    <w:rsid w:val="00436B3A"/>
    <w:rsid w:val="00563AD5"/>
    <w:rsid w:val="007C4629"/>
    <w:rsid w:val="008A5F15"/>
    <w:rsid w:val="008D7ABE"/>
    <w:rsid w:val="00E21211"/>
    <w:rsid w:val="00EF6081"/>
    <w:rsid w:val="00F4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83393"/>
  <w15:chartTrackingRefBased/>
  <w15:docId w15:val="{E9D8A185-31EC-4A6A-B01F-411B11648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B3A"/>
    <w:rPr>
      <w:sz w:val="21"/>
      <w:szCs w:val="21"/>
    </w:rPr>
  </w:style>
  <w:style w:type="paragraph" w:styleId="2">
    <w:name w:val="heading 2"/>
    <w:basedOn w:val="a"/>
    <w:next w:val="a"/>
    <w:link w:val="20"/>
    <w:uiPriority w:val="9"/>
    <w:semiHidden/>
    <w:unhideWhenUsed/>
    <w:qFormat/>
    <w:rsid w:val="007C46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C4629"/>
    <w:rPr>
      <w:rFonts w:asciiTheme="majorHAnsi" w:eastAsiaTheme="majorEastAsia" w:hAnsiTheme="majorHAnsi" w:cstheme="majorBidi"/>
      <w:color w:val="2F5496" w:themeColor="accent1" w:themeShade="BF"/>
      <w:sz w:val="26"/>
      <w:szCs w:val="26"/>
    </w:rPr>
  </w:style>
  <w:style w:type="character" w:customStyle="1" w:styleId="a3">
    <w:name w:val="Абзац списка Знак"/>
    <w:aliases w:val="без абзаца Знак,маркированный Знак,ПАРАГРАФ Знак,List Paragraph Знак"/>
    <w:link w:val="a4"/>
    <w:uiPriority w:val="34"/>
    <w:locked/>
    <w:rsid w:val="007C4629"/>
  </w:style>
  <w:style w:type="paragraph" w:styleId="a4">
    <w:name w:val="List Paragraph"/>
    <w:aliases w:val="без абзаца,маркированный,ПАРАГРАФ,List Paragraph"/>
    <w:basedOn w:val="a"/>
    <w:link w:val="a3"/>
    <w:uiPriority w:val="34"/>
    <w:qFormat/>
    <w:rsid w:val="007C4629"/>
    <w:pPr>
      <w:spacing w:line="256" w:lineRule="auto"/>
      <w:ind w:left="720"/>
      <w:contextualSpacing/>
    </w:pPr>
    <w:rPr>
      <w:sz w:val="22"/>
      <w:szCs w:val="22"/>
    </w:rPr>
  </w:style>
  <w:style w:type="character" w:customStyle="1" w:styleId="s1">
    <w:name w:val="s1"/>
    <w:basedOn w:val="a0"/>
    <w:rsid w:val="007C4629"/>
  </w:style>
  <w:style w:type="character" w:styleId="a5">
    <w:name w:val="Strong"/>
    <w:basedOn w:val="a0"/>
    <w:uiPriority w:val="22"/>
    <w:qFormat/>
    <w:rsid w:val="007C4629"/>
    <w:rPr>
      <w:b/>
      <w:bCs/>
    </w:rPr>
  </w:style>
  <w:style w:type="paragraph" w:styleId="a6">
    <w:name w:val="Normal (Web)"/>
    <w:basedOn w:val="a"/>
    <w:uiPriority w:val="99"/>
    <w:semiHidden/>
    <w:unhideWhenUsed/>
    <w:rsid w:val="00E212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E212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973197">
      <w:bodyDiv w:val="1"/>
      <w:marLeft w:val="0"/>
      <w:marRight w:val="0"/>
      <w:marTop w:val="0"/>
      <w:marBottom w:val="0"/>
      <w:divBdr>
        <w:top w:val="none" w:sz="0" w:space="0" w:color="auto"/>
        <w:left w:val="none" w:sz="0" w:space="0" w:color="auto"/>
        <w:bottom w:val="none" w:sz="0" w:space="0" w:color="auto"/>
        <w:right w:val="none" w:sz="0" w:space="0" w:color="auto"/>
      </w:divBdr>
    </w:div>
    <w:div w:id="668338316">
      <w:bodyDiv w:val="1"/>
      <w:marLeft w:val="0"/>
      <w:marRight w:val="0"/>
      <w:marTop w:val="0"/>
      <w:marBottom w:val="0"/>
      <w:divBdr>
        <w:top w:val="none" w:sz="0" w:space="0" w:color="auto"/>
        <w:left w:val="none" w:sz="0" w:space="0" w:color="auto"/>
        <w:bottom w:val="none" w:sz="0" w:space="0" w:color="auto"/>
        <w:right w:val="none" w:sz="0" w:space="0" w:color="auto"/>
      </w:divBdr>
    </w:div>
    <w:div w:id="876358309">
      <w:bodyDiv w:val="1"/>
      <w:marLeft w:val="0"/>
      <w:marRight w:val="0"/>
      <w:marTop w:val="0"/>
      <w:marBottom w:val="0"/>
      <w:divBdr>
        <w:top w:val="none" w:sz="0" w:space="0" w:color="auto"/>
        <w:left w:val="none" w:sz="0" w:space="0" w:color="auto"/>
        <w:bottom w:val="none" w:sz="0" w:space="0" w:color="auto"/>
        <w:right w:val="none" w:sz="0" w:space="0" w:color="auto"/>
      </w:divBdr>
    </w:div>
    <w:div w:id="1121386816">
      <w:bodyDiv w:val="1"/>
      <w:marLeft w:val="0"/>
      <w:marRight w:val="0"/>
      <w:marTop w:val="0"/>
      <w:marBottom w:val="0"/>
      <w:divBdr>
        <w:top w:val="none" w:sz="0" w:space="0" w:color="auto"/>
        <w:left w:val="none" w:sz="0" w:space="0" w:color="auto"/>
        <w:bottom w:val="none" w:sz="0" w:space="0" w:color="auto"/>
        <w:right w:val="none" w:sz="0" w:space="0" w:color="auto"/>
      </w:divBdr>
    </w:div>
    <w:div w:id="1674795895">
      <w:bodyDiv w:val="1"/>
      <w:marLeft w:val="0"/>
      <w:marRight w:val="0"/>
      <w:marTop w:val="0"/>
      <w:marBottom w:val="0"/>
      <w:divBdr>
        <w:top w:val="none" w:sz="0" w:space="0" w:color="auto"/>
        <w:left w:val="none" w:sz="0" w:space="0" w:color="auto"/>
        <w:bottom w:val="none" w:sz="0" w:space="0" w:color="auto"/>
        <w:right w:val="none" w:sz="0" w:space="0" w:color="auto"/>
      </w:divBdr>
    </w:div>
    <w:div w:id="1963489862">
      <w:bodyDiv w:val="1"/>
      <w:marLeft w:val="0"/>
      <w:marRight w:val="0"/>
      <w:marTop w:val="0"/>
      <w:marBottom w:val="0"/>
      <w:divBdr>
        <w:top w:val="none" w:sz="0" w:space="0" w:color="auto"/>
        <w:left w:val="none" w:sz="0" w:space="0" w:color="auto"/>
        <w:bottom w:val="none" w:sz="0" w:space="0" w:color="auto"/>
        <w:right w:val="none" w:sz="0" w:space="0" w:color="auto"/>
      </w:divBdr>
    </w:div>
    <w:div w:id="205515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1750</Words>
  <Characters>9978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6</cp:revision>
  <dcterms:created xsi:type="dcterms:W3CDTF">2022-12-15T15:18:00Z</dcterms:created>
  <dcterms:modified xsi:type="dcterms:W3CDTF">2022-12-24T08:22:00Z</dcterms:modified>
</cp:coreProperties>
</file>